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31EB" w:rsidRPr="00092C40" w:rsidRDefault="005931EB" w:rsidP="008378DA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2C40">
        <w:rPr>
          <w:rFonts w:ascii="Times New Roman" w:hAnsi="Times New Roman" w:cs="Times New Roman"/>
          <w:b/>
          <w:bCs/>
          <w:sz w:val="24"/>
          <w:szCs w:val="24"/>
        </w:rPr>
        <w:t xml:space="preserve">Муниципальное бюджетное общеобразовательное учреждение </w:t>
      </w:r>
    </w:p>
    <w:p w:rsidR="005931EB" w:rsidRPr="00092C40" w:rsidRDefault="005931EB" w:rsidP="008378DA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2C40">
        <w:rPr>
          <w:rFonts w:ascii="Times New Roman" w:hAnsi="Times New Roman" w:cs="Times New Roman"/>
          <w:b/>
          <w:bCs/>
          <w:sz w:val="24"/>
          <w:szCs w:val="24"/>
        </w:rPr>
        <w:t>«Центр образования поселка Беринговского»</w:t>
      </w:r>
    </w:p>
    <w:p w:rsidR="005931EB" w:rsidRPr="00092C40" w:rsidRDefault="005931EB" w:rsidP="008378DA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2C40">
        <w:rPr>
          <w:rFonts w:ascii="Times New Roman" w:hAnsi="Times New Roman" w:cs="Times New Roman"/>
          <w:b/>
          <w:bCs/>
          <w:sz w:val="24"/>
          <w:szCs w:val="24"/>
        </w:rPr>
        <w:t>Анадырского муниципального района Чукотского автономного округа</w:t>
      </w: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Pr="008378DA" w:rsidRDefault="005931EB" w:rsidP="008378D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378DA">
        <w:rPr>
          <w:rFonts w:ascii="Times New Roman" w:hAnsi="Times New Roman" w:cs="Times New Roman"/>
          <w:b/>
          <w:bCs/>
          <w:sz w:val="32"/>
          <w:szCs w:val="32"/>
        </w:rPr>
        <w:t xml:space="preserve">Смотр-конкурс методических разработок </w:t>
      </w:r>
      <w:r w:rsidRPr="008378DA">
        <w:rPr>
          <w:rFonts w:ascii="Times New Roman" w:hAnsi="Times New Roman" w:cs="Times New Roman"/>
          <w:b/>
          <w:bCs/>
          <w:sz w:val="32"/>
          <w:szCs w:val="32"/>
          <w:lang w:val="en-US"/>
        </w:rPr>
        <w:t>I</w:t>
      </w:r>
      <w:r w:rsidRPr="008378DA">
        <w:rPr>
          <w:rFonts w:ascii="Times New Roman" w:hAnsi="Times New Roman" w:cs="Times New Roman"/>
          <w:b/>
          <w:bCs/>
          <w:sz w:val="32"/>
          <w:szCs w:val="32"/>
        </w:rPr>
        <w:t xml:space="preserve"> (школьного) этапа Региональной дистанционной олимпиады школьников 6-7, 8-9 классов по предметам, отражающим региональную специфику Чукотского автономного округа</w:t>
      </w:r>
    </w:p>
    <w:p w:rsidR="005931EB" w:rsidRPr="00B40E2B" w:rsidRDefault="005931EB" w:rsidP="00B81CA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40E2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Экологический брейн-ринг «Эколог-2017»</w:t>
      </w: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Pr="008378DA" w:rsidRDefault="005931EB" w:rsidP="008378D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378DA">
        <w:rPr>
          <w:rFonts w:ascii="Times New Roman" w:hAnsi="Times New Roman" w:cs="Times New Roman"/>
          <w:sz w:val="28"/>
          <w:szCs w:val="28"/>
        </w:rPr>
        <w:t xml:space="preserve">Авторы: </w:t>
      </w:r>
    </w:p>
    <w:p w:rsidR="005931EB" w:rsidRPr="008378DA" w:rsidRDefault="005931EB" w:rsidP="008378D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378DA">
        <w:rPr>
          <w:rFonts w:ascii="Times New Roman" w:hAnsi="Times New Roman" w:cs="Times New Roman"/>
          <w:sz w:val="28"/>
          <w:szCs w:val="28"/>
        </w:rPr>
        <w:t xml:space="preserve">Антамошин Владимир Анатольевич, </w:t>
      </w:r>
    </w:p>
    <w:p w:rsidR="005931EB" w:rsidRPr="008378DA" w:rsidRDefault="005931EB" w:rsidP="008378D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378DA">
        <w:rPr>
          <w:rFonts w:ascii="Times New Roman" w:hAnsi="Times New Roman" w:cs="Times New Roman"/>
          <w:sz w:val="28"/>
          <w:szCs w:val="28"/>
        </w:rPr>
        <w:t>читель истории и обществознания</w:t>
      </w:r>
    </w:p>
    <w:p w:rsidR="005931EB" w:rsidRPr="008378DA" w:rsidRDefault="005931EB" w:rsidP="008378D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378DA">
        <w:rPr>
          <w:rFonts w:ascii="Times New Roman" w:hAnsi="Times New Roman" w:cs="Times New Roman"/>
          <w:sz w:val="28"/>
          <w:szCs w:val="28"/>
        </w:rPr>
        <w:t xml:space="preserve">Миголь Ирина Алексеевна, </w:t>
      </w:r>
    </w:p>
    <w:p w:rsidR="005931EB" w:rsidRPr="008378DA" w:rsidRDefault="005931EB" w:rsidP="008378D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378DA">
        <w:rPr>
          <w:rFonts w:ascii="Times New Roman" w:hAnsi="Times New Roman" w:cs="Times New Roman"/>
          <w:sz w:val="28"/>
          <w:szCs w:val="28"/>
        </w:rPr>
        <w:t>учитель химии и биологии</w:t>
      </w: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rPr>
          <w:rFonts w:ascii="Times New Roman" w:hAnsi="Times New Roman" w:cs="Times New Roman"/>
          <w:sz w:val="28"/>
          <w:szCs w:val="28"/>
        </w:rPr>
      </w:pPr>
    </w:p>
    <w:p w:rsidR="005931EB" w:rsidRDefault="005931EB" w:rsidP="008378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Pr="00CA6270" w:rsidRDefault="005931EB" w:rsidP="008378DA">
      <w:pPr>
        <w:jc w:val="center"/>
        <w:rPr>
          <w:rFonts w:ascii="Times New Roman" w:hAnsi="Times New Roman" w:cs="Times New Roman"/>
          <w:sz w:val="28"/>
          <w:szCs w:val="28"/>
        </w:rPr>
      </w:pPr>
      <w:r w:rsidRPr="00CA6270">
        <w:rPr>
          <w:rFonts w:ascii="Times New Roman" w:hAnsi="Times New Roman" w:cs="Times New Roman"/>
          <w:sz w:val="28"/>
          <w:szCs w:val="28"/>
        </w:rPr>
        <w:t>Беринговский, 2017 год</w:t>
      </w:r>
    </w:p>
    <w:p w:rsidR="005931EB" w:rsidRDefault="005931EB" w:rsidP="00A441C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31EB" w:rsidRPr="009C7B74" w:rsidRDefault="005931EB" w:rsidP="007C04F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Экологический брейн-ринг</w:t>
      </w:r>
    </w:p>
    <w:p w:rsidR="005931EB" w:rsidRPr="009C7B74" w:rsidRDefault="005931EB" w:rsidP="007C04F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«Эколог-2017»</w:t>
      </w:r>
    </w:p>
    <w:p w:rsidR="005931EB" w:rsidRPr="009C7B74" w:rsidRDefault="005931EB" w:rsidP="007C04F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31EB" w:rsidRPr="009C7B74" w:rsidRDefault="005931EB" w:rsidP="007C04F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Пояснительная записка</w:t>
      </w:r>
    </w:p>
    <w:p w:rsidR="005931EB" w:rsidRPr="009C7B74" w:rsidRDefault="005931EB" w:rsidP="004B2C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Интеллектуально-познавательные игры на сегодняшний день одна из самых популярных форм работы с детьми.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Во все времена люди любили интеллектуальные игры, которые позволяли не только достаточно быстро провести контроль имеющихся знаний у игроков, но и являлись прекрасным обучающим инструментом, благодаря которому расширялся кругозор и багаж знаний играющих.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С точки зрения педагогики интеллектуально-познавательные игры обладают огромным воспитательным потенциалом. 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>Одной из популярных и</w:t>
      </w:r>
      <w:r w:rsidRPr="009C7B74">
        <w:rPr>
          <w:rFonts w:ascii="Times New Roman" w:hAnsi="Times New Roman" w:cs="Times New Roman"/>
          <w:sz w:val="24"/>
          <w:szCs w:val="24"/>
        </w:rPr>
        <w:t>нтеллектуально-</w:t>
      </w:r>
      <w:r>
        <w:rPr>
          <w:rFonts w:ascii="Times New Roman" w:hAnsi="Times New Roman" w:cs="Times New Roman"/>
          <w:sz w:val="24"/>
          <w:szCs w:val="24"/>
        </w:rPr>
        <w:t>познавательных игр является брейн-ринг (</w:t>
      </w:r>
      <w:r w:rsidRPr="009C7B74">
        <w:rPr>
          <w:rFonts w:ascii="Times New Roman" w:hAnsi="Times New Roman" w:cs="Times New Roman"/>
          <w:sz w:val="24"/>
          <w:szCs w:val="24"/>
        </w:rPr>
        <w:t>от англ. brain — мозг</w:t>
      </w:r>
      <w:r>
        <w:rPr>
          <w:rFonts w:ascii="Times New Roman" w:hAnsi="Times New Roman" w:cs="Times New Roman"/>
          <w:sz w:val="24"/>
          <w:szCs w:val="24"/>
        </w:rPr>
        <w:t>). Система этой игры</w:t>
      </w:r>
      <w:r w:rsidRPr="009C7B74">
        <w:rPr>
          <w:rFonts w:ascii="Times New Roman" w:hAnsi="Times New Roman" w:cs="Times New Roman"/>
          <w:sz w:val="24"/>
          <w:szCs w:val="24"/>
        </w:rPr>
        <w:t xml:space="preserve"> достаточно интересна: своей гибкостью и вариативностью при выборе тем и формулировки вопросов для играющих, наличием нагл</w:t>
      </w:r>
      <w:r>
        <w:rPr>
          <w:rFonts w:ascii="Times New Roman" w:hAnsi="Times New Roman" w:cs="Times New Roman"/>
          <w:sz w:val="24"/>
          <w:szCs w:val="24"/>
        </w:rPr>
        <w:t>ядности всего процесса игры</w:t>
      </w:r>
      <w:r w:rsidRPr="009C7B74">
        <w:rPr>
          <w:rFonts w:ascii="Times New Roman" w:hAnsi="Times New Roman" w:cs="Times New Roman"/>
          <w:sz w:val="24"/>
          <w:szCs w:val="24"/>
        </w:rPr>
        <w:t xml:space="preserve"> обеспечивает контролирование игрового процесса всеми его участниками.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Данная игра универсальна тем, что способна охватить самый широкий тематический спектр, а также ее можно проводить для практически всех возрастных категорий участников. 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Опора на возрастные особенности играющих – важная составляющая подготовки и проведения игры. 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Выбрав тему проведения игры, выбираем категории тех вопросов, которые будут освещаться в процессе игры. Это могут быть основные события, цифры, факты, существующие названия, объекты и многое-многое другое. Не стоит выбирать слишком узкие вопросы, при освещении которых можно назвать минимальное количество фактов. Категории вопросов должны содержать широкий спектр информации, которую можно оформить в виде вопросов и задать играющим.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На стадии подготовки брейн-ринга необходимо обратить внимание на следующие показатели: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обозначение категорий вопросов, затрагивающих интересные и известные события и факты;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тщательный поиск и формулирование вопросов, опора на значимые источники или привлечение помощи научных специалистов;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поиск и подготовка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аудио, фото и видео материалов для вопросов и заданий</w:t>
      </w:r>
      <w:r w:rsidRPr="009C7B74">
        <w:rPr>
          <w:rFonts w:ascii="Times New Roman" w:hAnsi="Times New Roman" w:cs="Times New Roman"/>
          <w:sz w:val="24"/>
          <w:szCs w:val="24"/>
        </w:rPr>
        <w:t>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яркое и оригинальное оформление электронной версии презентации игры, единый стиль слайдов, читаемый шрифт и т.д.;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C7B74">
        <w:rPr>
          <w:rFonts w:ascii="Times New Roman" w:hAnsi="Times New Roman" w:cs="Times New Roman"/>
          <w:sz w:val="24"/>
          <w:szCs w:val="24"/>
        </w:rPr>
        <w:t>На стадии проведения брейн-ринга необходимо обратить внимание на следующие моменты: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- тщательное составление сценария проведения игры; 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четкая фик</w:t>
      </w:r>
      <w:r>
        <w:rPr>
          <w:rFonts w:ascii="Times New Roman" w:hAnsi="Times New Roman" w:cs="Times New Roman"/>
          <w:sz w:val="24"/>
          <w:szCs w:val="24"/>
        </w:rPr>
        <w:t>сация результатов работы команд</w:t>
      </w:r>
      <w:r w:rsidRPr="009C7B74">
        <w:rPr>
          <w:rFonts w:ascii="Times New Roman" w:hAnsi="Times New Roman" w:cs="Times New Roman"/>
          <w:sz w:val="24"/>
          <w:szCs w:val="24"/>
        </w:rPr>
        <w:t xml:space="preserve"> представителям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9C7B74">
        <w:rPr>
          <w:rFonts w:ascii="Times New Roman" w:hAnsi="Times New Roman" w:cs="Times New Roman"/>
          <w:sz w:val="24"/>
          <w:szCs w:val="24"/>
        </w:rPr>
        <w:t xml:space="preserve"> счетной комисс</w:t>
      </w:r>
      <w:r>
        <w:rPr>
          <w:rFonts w:ascii="Times New Roman" w:hAnsi="Times New Roman" w:cs="Times New Roman"/>
          <w:sz w:val="24"/>
          <w:szCs w:val="24"/>
        </w:rPr>
        <w:t>ии (жюри)</w:t>
      </w:r>
      <w:r w:rsidRPr="009C7B74">
        <w:rPr>
          <w:rFonts w:ascii="Times New Roman" w:hAnsi="Times New Roman" w:cs="Times New Roman"/>
          <w:sz w:val="24"/>
          <w:szCs w:val="24"/>
        </w:rPr>
        <w:t>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- внимательность, улыбка и дружелюбие ко всем участникам </w:t>
      </w:r>
      <w:r>
        <w:rPr>
          <w:rFonts w:ascii="Times New Roman" w:hAnsi="Times New Roman" w:cs="Times New Roman"/>
          <w:sz w:val="24"/>
          <w:szCs w:val="24"/>
        </w:rPr>
        <w:t>мероприятия</w:t>
      </w:r>
      <w:r w:rsidRPr="009C7B74">
        <w:rPr>
          <w:rFonts w:ascii="Times New Roman" w:hAnsi="Times New Roman" w:cs="Times New Roman"/>
          <w:sz w:val="24"/>
          <w:szCs w:val="24"/>
        </w:rPr>
        <w:t>.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          На стадии завершения игры брейн-ринг необходимо обратить внимание на следующие параметры:</w:t>
      </w:r>
    </w:p>
    <w:p w:rsidR="005931EB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- проводить </w:t>
      </w:r>
      <w:r>
        <w:rPr>
          <w:rFonts w:ascii="Times New Roman" w:hAnsi="Times New Roman" w:cs="Times New Roman"/>
          <w:sz w:val="24"/>
          <w:szCs w:val="24"/>
        </w:rPr>
        <w:t xml:space="preserve">подсчет результатов оперативно; 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C7B74">
        <w:rPr>
          <w:rFonts w:ascii="Times New Roman" w:hAnsi="Times New Roman" w:cs="Times New Roman"/>
          <w:sz w:val="24"/>
          <w:szCs w:val="24"/>
        </w:rPr>
        <w:t>в конце мероприятия обязательна церемония награждения победителей и призеров по итогам игры;</w:t>
      </w:r>
    </w:p>
    <w:p w:rsidR="005931EB" w:rsidRPr="009C7B74" w:rsidRDefault="005931EB" w:rsidP="004B2CE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обязательное проведение рефлексии с участниками, получение от них отзывов, предложений и пожеланий для проведения последующих игр – в таком случае у вас в руках будет современный инструментарий для совершенствования процесса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игры, а также это закрепит процесс эффективного взаимодействия организаторов мероприятия и участников, сделает его более приятным и взаимовыгодным.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</w:p>
    <w:p w:rsidR="005931EB" w:rsidRDefault="005931EB" w:rsidP="0087431A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</w:p>
    <w:p w:rsidR="005931EB" w:rsidRDefault="005931EB" w:rsidP="0087431A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</w:p>
    <w:p w:rsidR="005931EB" w:rsidRPr="009C7B74" w:rsidRDefault="005931EB" w:rsidP="0087431A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color w:val="333333"/>
          <w:sz w:val="24"/>
          <w:szCs w:val="24"/>
        </w:rPr>
        <w:t>Цель:</w:t>
      </w:r>
    </w:p>
    <w:p w:rsidR="005931EB" w:rsidRPr="009C7B74" w:rsidRDefault="005931EB" w:rsidP="0087431A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развитие интеллектуальных способностей в области экологии, творческого потенциала и экологической культуры школьников;</w:t>
      </w:r>
    </w:p>
    <w:p w:rsidR="005931EB" w:rsidRPr="009C7B74" w:rsidRDefault="005931EB" w:rsidP="0087431A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воспитание чувства коллективизма обучающихся.</w:t>
      </w:r>
    </w:p>
    <w:p w:rsidR="005931EB" w:rsidRPr="009C7B74" w:rsidRDefault="005931EB" w:rsidP="0087431A">
      <w:pPr>
        <w:shd w:val="clear" w:color="auto" w:fill="FFFFFF"/>
        <w:tabs>
          <w:tab w:val="num" w:pos="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5931EB" w:rsidRPr="009C7B74" w:rsidRDefault="005931EB" w:rsidP="0087431A">
      <w:pPr>
        <w:numPr>
          <w:ilvl w:val="0"/>
          <w:numId w:val="24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способствовать углублению знаний обучающихся по экологии, показать важность экологических проблем в природе, влияние на экологическую ситуацию каждого человека, научить шк</w:t>
      </w:r>
      <w:r>
        <w:rPr>
          <w:rFonts w:ascii="Times New Roman" w:hAnsi="Times New Roman" w:cs="Times New Roman"/>
          <w:sz w:val="24"/>
          <w:szCs w:val="24"/>
        </w:rPr>
        <w:t>ольников правильно вести себя в</w:t>
      </w:r>
      <w:r w:rsidRPr="009C7B74">
        <w:rPr>
          <w:rFonts w:ascii="Times New Roman" w:hAnsi="Times New Roman" w:cs="Times New Roman"/>
          <w:sz w:val="24"/>
          <w:szCs w:val="24"/>
        </w:rPr>
        <w:t xml:space="preserve"> природе, вызвать интерес к родному краю;</w:t>
      </w:r>
    </w:p>
    <w:p w:rsidR="005931EB" w:rsidRPr="009C7B74" w:rsidRDefault="005931EB" w:rsidP="0087431A">
      <w:pPr>
        <w:numPr>
          <w:ilvl w:val="0"/>
          <w:numId w:val="24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развивать у обучающихся умение самостоятельно добывать знания из различных источников информации;</w:t>
      </w:r>
    </w:p>
    <w:p w:rsidR="005931EB" w:rsidRPr="009C7B74" w:rsidRDefault="005931EB" w:rsidP="0087431A">
      <w:pPr>
        <w:numPr>
          <w:ilvl w:val="0"/>
          <w:numId w:val="24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развивать у обучающихся речь и познавательную активность.</w:t>
      </w:r>
    </w:p>
    <w:p w:rsidR="005931EB" w:rsidRPr="009C7B74" w:rsidRDefault="005931EB" w:rsidP="0087431A">
      <w:pPr>
        <w:shd w:val="clear" w:color="auto" w:fill="FFFFFF"/>
        <w:tabs>
          <w:tab w:val="num" w:pos="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Оборудование и вспомогательные материалы:</w:t>
      </w:r>
    </w:p>
    <w:p w:rsidR="005931EB" w:rsidRPr="009C7B74" w:rsidRDefault="005931EB" w:rsidP="0087431A">
      <w:pPr>
        <w:numPr>
          <w:ilvl w:val="0"/>
          <w:numId w:val="2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Два стола для команд;</w:t>
      </w:r>
    </w:p>
    <w:p w:rsidR="005931EB" w:rsidRPr="009C7B74" w:rsidRDefault="005931EB" w:rsidP="0087431A">
      <w:pPr>
        <w:numPr>
          <w:ilvl w:val="0"/>
          <w:numId w:val="2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Компьютер для </w:t>
      </w:r>
      <w:hyperlink r:id="rId5" w:history="1">
        <w:r w:rsidRPr="009C7B74">
          <w:rPr>
            <w:rFonts w:ascii="Times New Roman" w:hAnsi="Times New Roman" w:cs="Times New Roman"/>
            <w:sz w:val="24"/>
            <w:szCs w:val="24"/>
          </w:rPr>
          <w:t>презентации</w:t>
        </w:r>
      </w:hyperlink>
      <w:r w:rsidRPr="009C7B74">
        <w:rPr>
          <w:rFonts w:ascii="Times New Roman" w:hAnsi="Times New Roman" w:cs="Times New Roman"/>
          <w:sz w:val="24"/>
          <w:szCs w:val="24"/>
        </w:rPr>
        <w:t>, проектор, экран;</w:t>
      </w:r>
    </w:p>
    <w:p w:rsidR="005931EB" w:rsidRPr="009C7B74" w:rsidRDefault="005931EB" w:rsidP="0087431A">
      <w:pPr>
        <w:numPr>
          <w:ilvl w:val="0"/>
          <w:numId w:val="2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2 набора карточек с цифрами «1», «2», «3»;</w:t>
      </w:r>
    </w:p>
    <w:p w:rsidR="005931EB" w:rsidRPr="009C7B74" w:rsidRDefault="005931EB" w:rsidP="0087431A">
      <w:pPr>
        <w:numPr>
          <w:ilvl w:val="0"/>
          <w:numId w:val="2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Листы с недописанными загадками для 1 раунда;</w:t>
      </w:r>
    </w:p>
    <w:p w:rsidR="005931EB" w:rsidRPr="009C7B74" w:rsidRDefault="005931EB" w:rsidP="0087431A">
      <w:pPr>
        <w:numPr>
          <w:ilvl w:val="0"/>
          <w:numId w:val="25"/>
        </w:numPr>
        <w:shd w:val="clear" w:color="auto" w:fill="FFFFFF"/>
        <w:tabs>
          <w:tab w:val="clear" w:pos="720"/>
          <w:tab w:val="num" w:pos="0"/>
        </w:tabs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Тексты экологических ситуаций для 5 раунда;</w:t>
      </w:r>
    </w:p>
    <w:p w:rsidR="005931EB" w:rsidRPr="009C7B74" w:rsidRDefault="005931EB" w:rsidP="0087431A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Участники:</w:t>
      </w:r>
      <w:r w:rsidRPr="009C7B74">
        <w:rPr>
          <w:rFonts w:ascii="Times New Roman" w:hAnsi="Times New Roman" w:cs="Times New Roman"/>
          <w:sz w:val="24"/>
          <w:szCs w:val="24"/>
        </w:rPr>
        <w:t> три команды от 8 и 9 классов.</w:t>
      </w:r>
    </w:p>
    <w:p w:rsidR="005931EB" w:rsidRPr="009C7B74" w:rsidRDefault="005931EB" w:rsidP="00A441CD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5931EB" w:rsidRPr="009C7B74" w:rsidRDefault="005931EB" w:rsidP="00A441CD">
      <w:pPr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Ход мероприятия:</w:t>
      </w:r>
    </w:p>
    <w:p w:rsidR="005931EB" w:rsidRPr="009C7B74" w:rsidRDefault="005931EB" w:rsidP="0087431A">
      <w:pPr>
        <w:pStyle w:val="ListParagraph"/>
        <w:numPr>
          <w:ilvl w:val="1"/>
          <w:numId w:val="24"/>
        </w:numPr>
        <w:shd w:val="clear" w:color="auto" w:fill="FFFFFF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Приветствие.  </w:t>
      </w:r>
      <w:r>
        <w:rPr>
          <w:rFonts w:ascii="Times New Roman" w:hAnsi="Times New Roman" w:cs="Times New Roman"/>
          <w:b/>
          <w:bCs/>
          <w:sz w:val="24"/>
          <w:szCs w:val="24"/>
        </w:rPr>
        <w:t>Вступительное слово учителя.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:rsidR="005931EB" w:rsidRPr="009C7B74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Здравствуйте, повелители мыслей! Знатоки всего и вся! Мы рады приветствовать вас!</w:t>
      </w:r>
    </w:p>
    <w:p w:rsidR="005931EB" w:rsidRPr="009C7B74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Сегодня состоится турнир</w:t>
      </w:r>
      <w:r>
        <w:rPr>
          <w:rFonts w:ascii="Times New Roman" w:hAnsi="Times New Roman" w:cs="Times New Roman"/>
          <w:sz w:val="24"/>
          <w:szCs w:val="24"/>
        </w:rPr>
        <w:t xml:space="preserve"> интеллектуалов - э</w:t>
      </w:r>
      <w:r w:rsidRPr="009C7B74">
        <w:rPr>
          <w:rFonts w:ascii="Times New Roman" w:hAnsi="Times New Roman" w:cs="Times New Roman"/>
          <w:sz w:val="24"/>
          <w:szCs w:val="24"/>
        </w:rPr>
        <w:t>кологический брейн-ринг. Название игры </w:t>
      </w:r>
      <w:r w:rsidRPr="007C04FE">
        <w:rPr>
          <w:rFonts w:ascii="Times New Roman" w:hAnsi="Times New Roman" w:cs="Times New Roman"/>
          <w:sz w:val="24"/>
          <w:szCs w:val="24"/>
        </w:rPr>
        <w:t>брейн-ринг</w:t>
      </w:r>
      <w:r>
        <w:rPr>
          <w:rFonts w:ascii="Times New Roman" w:hAnsi="Times New Roman" w:cs="Times New Roman"/>
          <w:sz w:val="24"/>
          <w:szCs w:val="24"/>
        </w:rPr>
        <w:t> произошло от англ. brain -</w:t>
      </w:r>
      <w:r w:rsidRPr="009C7B74">
        <w:rPr>
          <w:rFonts w:ascii="Times New Roman" w:hAnsi="Times New Roman" w:cs="Times New Roman"/>
          <w:sz w:val="24"/>
          <w:szCs w:val="24"/>
        </w:rPr>
        <w:t xml:space="preserve"> мозг. </w:t>
      </w:r>
    </w:p>
    <w:p w:rsidR="005931EB" w:rsidRPr="009C7B74" w:rsidRDefault="005931EB" w:rsidP="00B86020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Наш турнир</w:t>
      </w:r>
      <w:r w:rsidRPr="009C7B74">
        <w:rPr>
          <w:rFonts w:ascii="Times New Roman" w:hAnsi="Times New Roman" w:cs="Times New Roman"/>
          <w:sz w:val="24"/>
          <w:szCs w:val="24"/>
        </w:rPr>
        <w:t xml:space="preserve"> посвящен Году экологии.</w:t>
      </w:r>
      <w:r>
        <w:rPr>
          <w:rFonts w:ascii="Times New Roman" w:hAnsi="Times New Roman" w:cs="Times New Roman"/>
          <w:sz w:val="24"/>
          <w:szCs w:val="24"/>
          <w:shd w:val="clear" w:color="auto" w:fill="F6F2F2"/>
        </w:rPr>
        <w:t>В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6F2F2"/>
        </w:rPr>
        <w:t xml:space="preserve"> России пройдет по двум основным </w:t>
      </w:r>
      <w:r>
        <w:rPr>
          <w:rFonts w:ascii="Times New Roman" w:hAnsi="Times New Roman" w:cs="Times New Roman"/>
          <w:sz w:val="24"/>
          <w:szCs w:val="24"/>
          <w:shd w:val="clear" w:color="auto" w:fill="F6F2F2"/>
        </w:rPr>
        <w:t>на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6F2F2"/>
        </w:rPr>
        <w:t>правлениям: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6F2F2"/>
        </w:rPr>
        <w:t> </w:t>
      </w:r>
      <w:r w:rsidRPr="009C7B74">
        <w:rPr>
          <w:rFonts w:ascii="Times New Roman" w:hAnsi="Times New Roman" w:cs="Times New Roman"/>
          <w:b/>
          <w:bCs/>
          <w:sz w:val="24"/>
          <w:szCs w:val="24"/>
          <w:shd w:val="clear" w:color="auto" w:fill="F6F2F2"/>
        </w:rPr>
        <w:t>развитие заповедной системы и экология в целом.</w:t>
      </w:r>
      <w:r w:rsidRPr="009C7B74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:rsidR="005931EB" w:rsidRPr="009C7B74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Сегодня в этом зале состоится турнир интеллектуалов. Для участия </w:t>
      </w:r>
      <w:r>
        <w:rPr>
          <w:rFonts w:ascii="Times New Roman" w:hAnsi="Times New Roman" w:cs="Times New Roman"/>
          <w:sz w:val="24"/>
          <w:szCs w:val="24"/>
        </w:rPr>
        <w:t xml:space="preserve">в игре мы пригласили именно вас - </w:t>
      </w:r>
      <w:r w:rsidRPr="009C7B74">
        <w:rPr>
          <w:rFonts w:ascii="Times New Roman" w:hAnsi="Times New Roman" w:cs="Times New Roman"/>
          <w:sz w:val="24"/>
          <w:szCs w:val="24"/>
        </w:rPr>
        <w:t xml:space="preserve"> тех, кто интересуется биологией, экологией и географией.</w:t>
      </w:r>
    </w:p>
    <w:p w:rsidR="005931EB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Как Вы знаете, у любой игры есть правила, и </w:t>
      </w:r>
      <w:r>
        <w:rPr>
          <w:rFonts w:ascii="Times New Roman" w:hAnsi="Times New Roman" w:cs="Times New Roman"/>
          <w:sz w:val="24"/>
          <w:szCs w:val="24"/>
        </w:rPr>
        <w:t xml:space="preserve">наш </w:t>
      </w:r>
      <w:r w:rsidRPr="009C7B74">
        <w:rPr>
          <w:rFonts w:ascii="Times New Roman" w:hAnsi="Times New Roman" w:cs="Times New Roman"/>
          <w:sz w:val="24"/>
          <w:szCs w:val="24"/>
        </w:rPr>
        <w:t xml:space="preserve">брейн-ринг не исключение. </w:t>
      </w:r>
    </w:p>
    <w:p w:rsidR="005931EB" w:rsidRPr="009C7B74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>Правила игры:</w:t>
      </w:r>
    </w:p>
    <w:p w:rsidR="005931EB" w:rsidRPr="009C7B74" w:rsidRDefault="005931EB" w:rsidP="00B86020">
      <w:pPr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В игре принимают участие 3 команды по 6  человек.</w:t>
      </w:r>
    </w:p>
    <w:p w:rsidR="005931EB" w:rsidRPr="009C7B74" w:rsidRDefault="005931EB" w:rsidP="00B86020">
      <w:pPr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Команды представляют свое название и приветствуют соперников.</w:t>
      </w:r>
    </w:p>
    <w:p w:rsidR="005931EB" w:rsidRPr="009C7B74" w:rsidRDefault="005931EB" w:rsidP="00B86020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C7B74">
        <w:rPr>
          <w:rFonts w:ascii="Times New Roman" w:hAnsi="Times New Roman" w:cs="Times New Roman"/>
          <w:sz w:val="24"/>
          <w:szCs w:val="24"/>
        </w:rPr>
        <w:t>Игра состоит из 5</w:t>
      </w:r>
      <w:r>
        <w:rPr>
          <w:rFonts w:ascii="Times New Roman" w:hAnsi="Times New Roman" w:cs="Times New Roman"/>
          <w:sz w:val="24"/>
          <w:szCs w:val="24"/>
        </w:rPr>
        <w:t>-ти</w:t>
      </w:r>
      <w:r w:rsidRPr="009C7B74">
        <w:rPr>
          <w:rFonts w:ascii="Times New Roman" w:hAnsi="Times New Roman" w:cs="Times New Roman"/>
          <w:sz w:val="24"/>
          <w:szCs w:val="24"/>
        </w:rPr>
        <w:t xml:space="preserve"> раундов, ко</w:t>
      </w:r>
      <w:r>
        <w:rPr>
          <w:rFonts w:ascii="Times New Roman" w:hAnsi="Times New Roman" w:cs="Times New Roman"/>
          <w:sz w:val="24"/>
          <w:szCs w:val="24"/>
        </w:rPr>
        <w:t xml:space="preserve">торые содержат общие вопросы об </w:t>
      </w:r>
      <w:r w:rsidRPr="009C7B74">
        <w:rPr>
          <w:rFonts w:ascii="Times New Roman" w:hAnsi="Times New Roman" w:cs="Times New Roman"/>
          <w:sz w:val="24"/>
          <w:szCs w:val="24"/>
        </w:rPr>
        <w:t>экологии, заповедниках, заказниках, о мире живой природы:</w:t>
      </w:r>
    </w:p>
    <w:p w:rsidR="005931EB" w:rsidRPr="009C7B74" w:rsidRDefault="005931EB" w:rsidP="0023195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1 раунд - «Разминка»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31EB" w:rsidRPr="009C7B74" w:rsidRDefault="005931EB" w:rsidP="0023195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2  раунд - «Это должен знать каждый»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31EB" w:rsidRPr="009C7B74" w:rsidRDefault="005931EB" w:rsidP="0023195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3  раунд - «Экономика охраны природы»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31EB" w:rsidRPr="009C7B74" w:rsidRDefault="005931EB" w:rsidP="0023195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4  раунд - «Природоохранный знак»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31EB" w:rsidRPr="009C7B74" w:rsidRDefault="005931EB" w:rsidP="0023195E">
      <w:pPr>
        <w:pStyle w:val="ListParagraph"/>
        <w:shd w:val="clear" w:color="auto" w:fill="FFFFFF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5 раунд - «Да» или «Нет» </w:t>
      </w:r>
    </w:p>
    <w:p w:rsidR="005931EB" w:rsidRPr="009C7B74" w:rsidRDefault="005931EB" w:rsidP="0023195E">
      <w:pPr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Каждый раунд состоит из вопросов.</w:t>
      </w:r>
    </w:p>
    <w:p w:rsidR="005931EB" w:rsidRPr="009C7B74" w:rsidRDefault="005931EB" w:rsidP="0023195E">
      <w:pPr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- Правильность ответов оценивает жюри.</w:t>
      </w:r>
    </w:p>
    <w:p w:rsidR="005931EB" w:rsidRPr="009C7B74" w:rsidRDefault="005931EB" w:rsidP="0023195E">
      <w:pPr>
        <w:shd w:val="clear" w:color="auto" w:fill="FFFFFF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За правильный ответ команда получает баллы.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Команда, набр</w:t>
      </w:r>
      <w:r>
        <w:rPr>
          <w:rFonts w:ascii="Times New Roman" w:hAnsi="Times New Roman" w:cs="Times New Roman"/>
          <w:sz w:val="24"/>
          <w:szCs w:val="24"/>
        </w:rPr>
        <w:t>авшая большее количество баллов</w:t>
      </w:r>
      <w:r w:rsidRPr="009C7B74">
        <w:rPr>
          <w:rFonts w:ascii="Times New Roman" w:hAnsi="Times New Roman" w:cs="Times New Roman"/>
          <w:sz w:val="24"/>
          <w:szCs w:val="24"/>
        </w:rPr>
        <w:t xml:space="preserve"> за отведенный период времени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C7B74">
        <w:rPr>
          <w:rFonts w:ascii="Times New Roman" w:hAnsi="Times New Roman" w:cs="Times New Roman"/>
          <w:sz w:val="24"/>
          <w:szCs w:val="24"/>
        </w:rPr>
        <w:t xml:space="preserve">  становится победителем брейн-ринга, занимает 1 место.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Сегодня здесь прис</w:t>
      </w:r>
      <w:r>
        <w:rPr>
          <w:rFonts w:ascii="Times New Roman" w:hAnsi="Times New Roman" w:cs="Times New Roman"/>
          <w:sz w:val="24"/>
          <w:szCs w:val="24"/>
        </w:rPr>
        <w:t>утствуют члены жюри, именно они</w:t>
      </w:r>
      <w:r w:rsidRPr="009C7B74">
        <w:rPr>
          <w:rFonts w:ascii="Times New Roman" w:hAnsi="Times New Roman" w:cs="Times New Roman"/>
          <w:sz w:val="24"/>
          <w:szCs w:val="24"/>
        </w:rPr>
        <w:t>  определят победителей игры.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color w:val="333333"/>
          <w:sz w:val="24"/>
          <w:szCs w:val="24"/>
        </w:rPr>
        <w:t xml:space="preserve">3. 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>Представление жюри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Жюри будет  оценивать ответы  участников команд, фиксировать в оценочных листах 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(Приложение 1)</w:t>
      </w:r>
      <w:r>
        <w:rPr>
          <w:rFonts w:ascii="Times New Roman" w:hAnsi="Times New Roman" w:cs="Times New Roman"/>
          <w:sz w:val="24"/>
          <w:szCs w:val="24"/>
        </w:rPr>
        <w:t xml:space="preserve"> результаты</w:t>
      </w:r>
      <w:r w:rsidRPr="009C7B74">
        <w:rPr>
          <w:rFonts w:ascii="Times New Roman" w:hAnsi="Times New Roman" w:cs="Times New Roman"/>
          <w:sz w:val="24"/>
          <w:szCs w:val="24"/>
        </w:rPr>
        <w:t xml:space="preserve"> и следить за соблюдением правил игры.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4. Жеребьевка. </w:t>
      </w:r>
      <w:r w:rsidRPr="009C7B74">
        <w:rPr>
          <w:rFonts w:ascii="Times New Roman" w:hAnsi="Times New Roman" w:cs="Times New Roman"/>
          <w:sz w:val="24"/>
          <w:szCs w:val="24"/>
        </w:rPr>
        <w:t>На слайде загада</w:t>
      </w:r>
      <w:r>
        <w:rPr>
          <w:rFonts w:ascii="Times New Roman" w:hAnsi="Times New Roman" w:cs="Times New Roman"/>
          <w:sz w:val="24"/>
          <w:szCs w:val="24"/>
        </w:rPr>
        <w:t>на цифра от 0 до 21. Кто точнее</w:t>
      </w:r>
      <w:r w:rsidRPr="009C7B74">
        <w:rPr>
          <w:rFonts w:ascii="Times New Roman" w:hAnsi="Times New Roman" w:cs="Times New Roman"/>
          <w:sz w:val="24"/>
          <w:szCs w:val="24"/>
        </w:rPr>
        <w:t xml:space="preserve"> назовет число, тот и будет открывать нашу игру.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5. Представление команд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Прошу капитанов представить свои команды. 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Дава</w:t>
      </w:r>
      <w:r>
        <w:rPr>
          <w:rFonts w:ascii="Times New Roman" w:hAnsi="Times New Roman" w:cs="Times New Roman"/>
          <w:sz w:val="24"/>
          <w:szCs w:val="24"/>
        </w:rPr>
        <w:t>йте поприветствуем  друг друга а</w:t>
      </w:r>
      <w:r w:rsidRPr="009C7B74">
        <w:rPr>
          <w:rFonts w:ascii="Times New Roman" w:hAnsi="Times New Roman" w:cs="Times New Roman"/>
          <w:sz w:val="24"/>
          <w:szCs w:val="24"/>
        </w:rPr>
        <w:t>плодисментами!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Команда № 1. Аплодисменты!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Команда №2. Аплодисменты!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Команда №3 Аплодисменты!</w:t>
      </w:r>
    </w:p>
    <w:p w:rsidR="005931EB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Знакомство состоялось, а теперь пора приступить к игре. Мы желаем всем успехов в состязании. Пусть победит сильнейший!</w:t>
      </w:r>
    </w:p>
    <w:p w:rsidR="005931EB" w:rsidRPr="009C7B74" w:rsidRDefault="005931EB" w:rsidP="001C767A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767A">
        <w:rPr>
          <w:rFonts w:ascii="Times New Roman" w:hAnsi="Times New Roman" w:cs="Times New Roman"/>
          <w:b/>
          <w:bCs/>
          <w:sz w:val="24"/>
          <w:szCs w:val="24"/>
        </w:rPr>
        <w:t>6. Ход ИГРЫ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5931EB" w:rsidRDefault="005931EB" w:rsidP="00A441C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  <w:u w:val="single"/>
        </w:rPr>
        <w:t>1 раунд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«Разминка»</w:t>
      </w:r>
    </w:p>
    <w:p w:rsidR="005931EB" w:rsidRPr="009C7B74" w:rsidRDefault="005931EB" w:rsidP="00A441C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5931EB" w:rsidRPr="009C7B74" w:rsidRDefault="005931EB" w:rsidP="00F0285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Каждой команде задают по 7 вопросов (в т.ч. шуточные)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C7B74">
        <w:rPr>
          <w:rFonts w:ascii="Times New Roman" w:hAnsi="Times New Roman" w:cs="Times New Roman"/>
          <w:sz w:val="24"/>
          <w:szCs w:val="24"/>
        </w:rPr>
        <w:t xml:space="preserve"> на которые нужно ответить быстро и не задумываясь.</w:t>
      </w:r>
    </w:p>
    <w:p w:rsidR="005931EB" w:rsidRPr="009C7B74" w:rsidRDefault="005931EB" w:rsidP="00A441C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931EB" w:rsidRPr="009C7B74" w:rsidRDefault="005931EB" w:rsidP="00A441CD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1 команда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i/>
          <w:iCs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Может ли страус назвать себя птицей?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Нет – разговаривать не умеет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Каким гребнем волосы</w:t>
      </w:r>
      <w:r w:rsidRPr="009C7B74">
        <w:rPr>
          <w:rFonts w:ascii="Times New Roman" w:hAnsi="Times New Roman" w:cs="Times New Roman"/>
          <w:sz w:val="24"/>
          <w:szCs w:val="24"/>
        </w:rPr>
        <w:t xml:space="preserve"> не расчешешь?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Петушиным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Вороне через три года что бывает?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Пойдет 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hAnsi="Times New Roman" w:cs="Times New Roman"/>
          <w:i/>
          <w:iCs/>
          <w:sz w:val="24"/>
          <w:szCs w:val="24"/>
        </w:rPr>
        <w:t>-й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год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Дышит и растет, а ходить не может?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Растение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Какая охота разрешена в лесу в любое время года?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Фотоохота</w:t>
      </w:r>
      <w:r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)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color w:val="FF0000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Какое животное было символом Олимпиады-80, проводившейся в Москве?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Медведь бурый)</w:t>
      </w:r>
    </w:p>
    <w:p w:rsidR="005931EB" w:rsidRPr="009C7B74" w:rsidRDefault="005931EB" w:rsidP="00A441CD">
      <w:pPr>
        <w:numPr>
          <w:ilvl w:val="0"/>
          <w:numId w:val="8"/>
        </w:numPr>
        <w:autoSpaceDE w:val="0"/>
        <w:autoSpaceDN w:val="0"/>
        <w:adjustRightInd w:val="0"/>
        <w:spacing w:after="0"/>
        <w:ind w:left="284" w:firstLine="709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Какую птицу в России называют </w:t>
      </w:r>
      <w:r w:rsidRPr="009C7B74">
        <w:rPr>
          <w:rFonts w:ascii="Times New Roman" w:hAnsi="Times New Roman" w:cs="Times New Roman"/>
          <w:sz w:val="24"/>
          <w:szCs w:val="24"/>
        </w:rPr>
        <w:t xml:space="preserve">«пернатой кошкой»?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Сову</w:t>
      </w:r>
      <w:r>
        <w:rPr>
          <w:rFonts w:ascii="Times New Roman" w:hAnsi="Times New Roman" w:cs="Times New Roman"/>
          <w:i/>
          <w:iCs/>
          <w:sz w:val="24"/>
          <w:szCs w:val="24"/>
        </w:rPr>
        <w:t>).</w:t>
      </w:r>
    </w:p>
    <w:p w:rsidR="005931EB" w:rsidRPr="009C7B74" w:rsidRDefault="005931EB" w:rsidP="00A441CD">
      <w:pPr>
        <w:pStyle w:val="ListParagraph"/>
        <w:ind w:left="284" w:firstLine="709"/>
        <w:rPr>
          <w:rFonts w:ascii="Times New Roman" w:hAnsi="Times New Roman" w:cs="Times New Roman"/>
          <w:sz w:val="24"/>
          <w:szCs w:val="24"/>
        </w:rPr>
      </w:pPr>
    </w:p>
    <w:p w:rsidR="005931EB" w:rsidRPr="009C7B74" w:rsidRDefault="005931EB" w:rsidP="00AD3A37">
      <w:pPr>
        <w:pStyle w:val="ListParagraph"/>
        <w:numPr>
          <w:ilvl w:val="0"/>
          <w:numId w:val="31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>команда</w:t>
      </w:r>
    </w:p>
    <w:p w:rsidR="005931EB" w:rsidRPr="00060BE3" w:rsidRDefault="005931EB" w:rsidP="00F02854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/>
        <w:ind w:left="993" w:firstLine="0"/>
        <w:rPr>
          <w:rFonts w:ascii="Times New Roman" w:hAnsi="Times New Roman" w:cs="Times New Roman"/>
          <w:i/>
          <w:iCs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След какого хищного зверя похож на человеческий?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60BE3">
        <w:rPr>
          <w:rFonts w:ascii="Times New Roman" w:hAnsi="Times New Roman" w:cs="Times New Roman"/>
          <w:i/>
          <w:iCs/>
          <w:sz w:val="24"/>
          <w:szCs w:val="24"/>
        </w:rPr>
        <w:t>Медведя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060BE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931EB" w:rsidRPr="009C7B74" w:rsidRDefault="005931EB" w:rsidP="00F02854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/>
        <w:ind w:left="993" w:firstLine="0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Кто вылезает из кожи вон?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Змея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931EB" w:rsidRPr="009C7B74" w:rsidRDefault="005931EB" w:rsidP="00F02854">
      <w:pPr>
        <w:numPr>
          <w:ilvl w:val="0"/>
          <w:numId w:val="10"/>
        </w:numPr>
        <w:autoSpaceDE w:val="0"/>
        <w:autoSpaceDN w:val="0"/>
        <w:adjustRightInd w:val="0"/>
        <w:spacing w:after="0"/>
        <w:ind w:left="993" w:firstLine="0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Какая рыба в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определённый момент жизни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становится горбатой?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9C7B74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Горбуша</w:t>
      </w:r>
      <w:r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)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931EB" w:rsidRPr="008A7C25" w:rsidRDefault="005931EB" w:rsidP="00F02854">
      <w:pPr>
        <w:pStyle w:val="NormalWeb"/>
        <w:numPr>
          <w:ilvl w:val="0"/>
          <w:numId w:val="10"/>
        </w:numPr>
        <w:spacing w:line="276" w:lineRule="auto"/>
        <w:ind w:left="993" w:firstLine="0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Где зимуют раки? (</w:t>
      </w:r>
      <w:r w:rsidRPr="008A7C25">
        <w:rPr>
          <w:rFonts w:ascii="Times New Roman" w:hAnsi="Times New Roman" w:cs="Times New Roman"/>
          <w:i/>
          <w:iCs/>
        </w:rPr>
        <w:t>На  дне своего водоема в норе)</w:t>
      </w:r>
      <w:r w:rsidRPr="008A7C25">
        <w:rPr>
          <w:rFonts w:ascii="Times New Roman" w:hAnsi="Times New Roman" w:cs="Times New Roman"/>
        </w:rPr>
        <w:t xml:space="preserve"> </w:t>
      </w:r>
    </w:p>
    <w:p w:rsidR="005931EB" w:rsidRPr="008A7C25" w:rsidRDefault="005931EB" w:rsidP="00F02854">
      <w:pPr>
        <w:pStyle w:val="NormalWeb"/>
        <w:numPr>
          <w:ilvl w:val="0"/>
          <w:numId w:val="10"/>
        </w:numPr>
        <w:spacing w:line="276" w:lineRule="auto"/>
        <w:ind w:left="993" w:firstLine="0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Какое дерево называют прадедом прадедов?</w:t>
      </w:r>
      <w:r w:rsidRPr="008A7C25">
        <w:rPr>
          <w:rStyle w:val="apple-converted-space"/>
          <w:rFonts w:ascii="Times New Roman" w:hAnsi="Times New Roman" w:cs="Times New Roman"/>
        </w:rPr>
        <w:t> (</w:t>
      </w:r>
      <w:r w:rsidRPr="008A7C25">
        <w:rPr>
          <w:rFonts w:ascii="Times New Roman" w:hAnsi="Times New Roman" w:cs="Times New Roman"/>
          <w:i/>
          <w:iCs/>
        </w:rPr>
        <w:t>Дуб)</w:t>
      </w:r>
    </w:p>
    <w:p w:rsidR="005931EB" w:rsidRPr="008A7C25" w:rsidRDefault="005931EB" w:rsidP="00EC44E8">
      <w:pPr>
        <w:pStyle w:val="NormalWeb"/>
        <w:numPr>
          <w:ilvl w:val="0"/>
          <w:numId w:val="10"/>
        </w:numPr>
        <w:spacing w:line="276" w:lineRule="auto"/>
        <w:ind w:left="0" w:right="142" w:firstLine="993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Какие животные были талисманами Олимпиады-2014, проводившейся в Сочи? (</w:t>
      </w:r>
      <w:r w:rsidRPr="008A7C25">
        <w:rPr>
          <w:rFonts w:ascii="Times New Roman" w:hAnsi="Times New Roman" w:cs="Times New Roman"/>
          <w:i/>
          <w:iCs/>
        </w:rPr>
        <w:t>Белый медведь, леопард, заяц)</w:t>
      </w:r>
    </w:p>
    <w:p w:rsidR="005931EB" w:rsidRPr="008A7C25" w:rsidRDefault="005931EB" w:rsidP="00F02854">
      <w:pPr>
        <w:numPr>
          <w:ilvl w:val="0"/>
          <w:numId w:val="10"/>
        </w:numPr>
        <w:autoSpaceDE w:val="0"/>
        <w:autoSpaceDN w:val="0"/>
        <w:adjustRightInd w:val="0"/>
        <w:spacing w:after="120"/>
        <w:ind w:left="993" w:right="142" w:firstLine="0"/>
        <w:rPr>
          <w:rFonts w:ascii="Times New Roman" w:hAnsi="Times New Roman" w:cs="Times New Roman"/>
          <w:sz w:val="24"/>
          <w:szCs w:val="24"/>
        </w:rPr>
      </w:pPr>
      <w:r w:rsidRPr="008A7C25">
        <w:rPr>
          <w:rFonts w:ascii="Times New Roman" w:hAnsi="Times New Roman" w:cs="Times New Roman"/>
          <w:sz w:val="24"/>
          <w:szCs w:val="24"/>
        </w:rPr>
        <w:t>Где нельзя охотиться?</w:t>
      </w:r>
      <w:r w:rsidRPr="008A7C25">
        <w:rPr>
          <w:rFonts w:ascii="Times New Roman" w:hAnsi="Times New Roman" w:cs="Times New Roman"/>
          <w:b/>
          <w:bCs/>
          <w:sz w:val="24"/>
          <w:szCs w:val="24"/>
        </w:rPr>
        <w:t>  (</w:t>
      </w:r>
      <w:r w:rsidRPr="008A7C25">
        <w:rPr>
          <w:rFonts w:ascii="Times New Roman" w:hAnsi="Times New Roman" w:cs="Times New Roman"/>
          <w:i/>
          <w:iCs/>
          <w:sz w:val="24"/>
          <w:szCs w:val="24"/>
        </w:rPr>
        <w:t xml:space="preserve">В заповедниках и зоологических заказниках других особо охраняемых местах).  </w:t>
      </w:r>
    </w:p>
    <w:p w:rsidR="005931EB" w:rsidRPr="008A7C25" w:rsidRDefault="005931EB" w:rsidP="00AD3A37">
      <w:pPr>
        <w:pStyle w:val="NormalWeb"/>
        <w:numPr>
          <w:ilvl w:val="0"/>
          <w:numId w:val="31"/>
        </w:numPr>
        <w:spacing w:before="0" w:beforeAutospacing="0" w:after="0" w:afterAutospacing="0" w:line="276" w:lineRule="auto"/>
        <w:ind w:right="142"/>
        <w:rPr>
          <w:rFonts w:ascii="Times New Roman" w:hAnsi="Times New Roman" w:cs="Times New Roman"/>
          <w:b/>
          <w:bCs/>
        </w:rPr>
      </w:pPr>
      <w:r w:rsidRPr="008A7C25">
        <w:rPr>
          <w:rFonts w:ascii="Times New Roman" w:hAnsi="Times New Roman" w:cs="Times New Roman"/>
          <w:b/>
          <w:bCs/>
        </w:rPr>
        <w:t>команда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Что ест жаба зимой?</w:t>
      </w:r>
      <w:r w:rsidRPr="008A7C25">
        <w:rPr>
          <w:rStyle w:val="apple-converted-space"/>
          <w:rFonts w:ascii="Times New Roman" w:hAnsi="Times New Roman" w:cs="Times New Roman"/>
        </w:rPr>
        <w:t> (</w:t>
      </w:r>
      <w:r w:rsidRPr="008A7C25">
        <w:rPr>
          <w:rFonts w:ascii="Times New Roman" w:hAnsi="Times New Roman" w:cs="Times New Roman"/>
          <w:i/>
          <w:iCs/>
        </w:rPr>
        <w:t>Ничего не ест, она спит)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Из какого дерева изготавливают спички?  (</w:t>
      </w:r>
      <w:r w:rsidRPr="008A7C25">
        <w:rPr>
          <w:rFonts w:ascii="Times New Roman" w:hAnsi="Times New Roman" w:cs="Times New Roman"/>
          <w:i/>
          <w:iCs/>
        </w:rPr>
        <w:t>Осина</w:t>
      </w:r>
      <w:r w:rsidRPr="008A7C25">
        <w:rPr>
          <w:rFonts w:ascii="Times New Roman" w:hAnsi="Times New Roman" w:cs="Times New Roman"/>
        </w:rPr>
        <w:t>)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Коралл – это растение  или животное?  (</w:t>
      </w:r>
      <w:r w:rsidRPr="008A7C25">
        <w:rPr>
          <w:rFonts w:ascii="Times New Roman" w:hAnsi="Times New Roman" w:cs="Times New Roman"/>
          <w:i/>
          <w:iCs/>
        </w:rPr>
        <w:t xml:space="preserve">Животное)  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Сколько ног у паука?  (</w:t>
      </w:r>
      <w:r w:rsidRPr="008A7C25">
        <w:rPr>
          <w:rFonts w:ascii="Times New Roman" w:hAnsi="Times New Roman" w:cs="Times New Roman"/>
          <w:i/>
          <w:iCs/>
        </w:rPr>
        <w:t>Восемь)</w:t>
      </w:r>
      <w:r w:rsidRPr="008A7C25">
        <w:rPr>
          <w:rFonts w:ascii="Times New Roman" w:hAnsi="Times New Roman" w:cs="Times New Roman"/>
        </w:rPr>
        <w:t xml:space="preserve"> 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Всякий ли молот нужен кузнецу? (</w:t>
      </w:r>
      <w:r w:rsidRPr="008A7C25">
        <w:rPr>
          <w:rFonts w:ascii="Times New Roman" w:hAnsi="Times New Roman" w:cs="Times New Roman"/>
          <w:i/>
          <w:iCs/>
        </w:rPr>
        <w:t>Нет. Не нужна рыба-молот)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Название какого животного можно встретить на шахматной доске, на крыше деревянного дома и в спортивном зале?  (</w:t>
      </w:r>
      <w:r w:rsidRPr="008A7C25">
        <w:rPr>
          <w:rFonts w:ascii="Times New Roman" w:hAnsi="Times New Roman" w:cs="Times New Roman"/>
          <w:i/>
          <w:iCs/>
        </w:rPr>
        <w:t>Конь – шахматная фигура, украшение крыши избы, спортивный снаряд)</w:t>
      </w:r>
    </w:p>
    <w:p w:rsidR="005931EB" w:rsidRPr="008A7C25" w:rsidRDefault="005931EB" w:rsidP="00A441CD">
      <w:pPr>
        <w:pStyle w:val="NormalWeb"/>
        <w:numPr>
          <w:ilvl w:val="0"/>
          <w:numId w:val="12"/>
        </w:numPr>
        <w:spacing w:before="0" w:beforeAutospacing="0" w:after="0" w:afterAutospacing="0" w:line="276" w:lineRule="auto"/>
        <w:ind w:left="0" w:right="142" w:firstLine="709"/>
        <w:rPr>
          <w:rFonts w:ascii="Times New Roman" w:hAnsi="Times New Roman" w:cs="Times New Roman"/>
        </w:rPr>
      </w:pPr>
      <w:r w:rsidRPr="008A7C25">
        <w:rPr>
          <w:rFonts w:ascii="Times New Roman" w:hAnsi="Times New Roman" w:cs="Times New Roman"/>
        </w:rPr>
        <w:t>Какая птица, гнездящаяся на водоёмах Чукотки, считается символом верности? (</w:t>
      </w:r>
      <w:r w:rsidRPr="008A7C25">
        <w:rPr>
          <w:rFonts w:ascii="Times New Roman" w:hAnsi="Times New Roman" w:cs="Times New Roman"/>
          <w:i/>
          <w:iCs/>
        </w:rPr>
        <w:t xml:space="preserve">Лебедь). </w:t>
      </w:r>
    </w:p>
    <w:p w:rsidR="005931EB" w:rsidRDefault="005931EB" w:rsidP="00EC44E8">
      <w:pPr>
        <w:spacing w:before="60" w:after="240" w:line="240" w:lineRule="auto"/>
        <w:ind w:right="142"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shd w:val="clear" w:color="auto" w:fill="FFFFFF"/>
        </w:rPr>
        <w:t>2</w:t>
      </w:r>
      <w:r w:rsidRPr="009C7B74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shd w:val="clear" w:color="auto" w:fill="FFFFFF"/>
        </w:rPr>
        <w:t xml:space="preserve"> Раунд «Это должен знать каждый»</w:t>
      </w:r>
    </w:p>
    <w:p w:rsidR="005931EB" w:rsidRPr="009C7B74" w:rsidRDefault="005931EB" w:rsidP="00EC44E8">
      <w:pPr>
        <w:spacing w:before="60" w:after="240" w:line="240" w:lineRule="auto"/>
        <w:ind w:right="142" w:firstLine="709"/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  <w:highlight w:val="yellow"/>
          <w:u w:val="single"/>
        </w:rPr>
      </w:pPr>
      <w:r w:rsidRPr="009C7B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Правила проведения раунда:</w:t>
      </w:r>
      <w:r w:rsidRPr="009C7B74">
        <w:rPr>
          <w:rFonts w:ascii="Times New Roman" w:hAnsi="Times New Roman" w:cs="Times New Roman"/>
          <w:sz w:val="24"/>
          <w:szCs w:val="24"/>
        </w:rPr>
        <w:t xml:space="preserve"> Ведущий задаёт вопро</w:t>
      </w:r>
      <w:r>
        <w:rPr>
          <w:rFonts w:ascii="Times New Roman" w:hAnsi="Times New Roman" w:cs="Times New Roman"/>
          <w:sz w:val="24"/>
          <w:szCs w:val="24"/>
        </w:rPr>
        <w:t>с, подаёт сигнал «Время», одновременно поднимая флажок,</w:t>
      </w:r>
      <w:r w:rsidRPr="009C7B74">
        <w:rPr>
          <w:rFonts w:ascii="Times New Roman" w:hAnsi="Times New Roman" w:cs="Times New Roman"/>
          <w:sz w:val="24"/>
          <w:szCs w:val="24"/>
        </w:rPr>
        <w:t xml:space="preserve"> и засекает время. На обсуждение и ответ командам даётся 60 секунд. Отвечает первой та команда, которая первой поднимет руку. </w:t>
      </w:r>
      <w:r w:rsidRPr="009C7B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Можно отвечать досрочно, но только после  </w:t>
      </w:r>
      <w:r w:rsidRPr="009C7B74">
        <w:rPr>
          <w:rFonts w:ascii="Times New Roman" w:hAnsi="Times New Roman" w:cs="Times New Roman"/>
          <w:sz w:val="24"/>
          <w:szCs w:val="24"/>
        </w:rPr>
        <w:t xml:space="preserve">сигнала «Время» </w:t>
      </w:r>
      <w:r w:rsidRPr="009C7B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при поднятом флажке. Если команда ответила неправильно, то оставшееся время дается другим командам для обдумывания и ответа на вопрос.</w:t>
      </w:r>
      <w:r w:rsidRPr="009C7B74">
        <w:rPr>
          <w:rFonts w:ascii="Times New Roman" w:hAnsi="Times New Roman" w:cs="Times New Roman"/>
          <w:b/>
          <w:bCs/>
          <w:color w:val="333333"/>
          <w:sz w:val="24"/>
          <w:szCs w:val="24"/>
          <w:highlight w:val="yellow"/>
          <w:u w:val="single"/>
        </w:rPr>
        <w:t xml:space="preserve"> </w:t>
      </w:r>
    </w:p>
    <w:p w:rsidR="005931EB" w:rsidRPr="008A7C25" w:rsidRDefault="005931EB" w:rsidP="00A441CD">
      <w:pPr>
        <w:pStyle w:val="NormalWeb"/>
        <w:numPr>
          <w:ilvl w:val="0"/>
          <w:numId w:val="15"/>
        </w:numPr>
        <w:shd w:val="clear" w:color="auto" w:fill="FFFFFF"/>
        <w:spacing w:line="276" w:lineRule="auto"/>
        <w:ind w:left="0" w:right="142" w:firstLine="709"/>
        <w:jc w:val="both"/>
        <w:rPr>
          <w:rFonts w:ascii="Times New Roman" w:hAnsi="Times New Roman" w:cs="Times New Roman"/>
          <w:i/>
          <w:iCs/>
          <w:color w:val="000000"/>
        </w:rPr>
      </w:pPr>
      <w:r w:rsidRPr="008A7C25">
        <w:rPr>
          <w:rFonts w:ascii="Times New Roman" w:hAnsi="Times New Roman" w:cs="Times New Roman"/>
          <w:b/>
          <w:bCs/>
          <w:color w:val="000000"/>
        </w:rPr>
        <w:t>Что такое Красная Книга? Почему Красная Книга имеет такой цвет?</w:t>
      </w:r>
      <w:r w:rsidRPr="008A7C25">
        <w:rPr>
          <w:rFonts w:ascii="Times New Roman" w:hAnsi="Times New Roman" w:cs="Times New Roman"/>
          <w:color w:val="000000"/>
        </w:rPr>
        <w:t xml:space="preserve"> (</w:t>
      </w:r>
      <w:r w:rsidRPr="008A7C25">
        <w:rPr>
          <w:rFonts w:ascii="Times New Roman" w:hAnsi="Times New Roman" w:cs="Times New Roman"/>
          <w:i/>
          <w:iCs/>
          <w:color w:val="000000"/>
        </w:rPr>
        <w:t>Специальное официальное издание, которое включает характеристику видов растений и животных, находящихся под угрозой исчезновения и рекомендации по обеспечению их охраны). (Красный цвет - цвет предупреждения, сигнал тревоги).</w:t>
      </w:r>
      <w:r w:rsidRPr="008A7C25">
        <w:rPr>
          <w:rFonts w:ascii="Times New Roman" w:hAnsi="Times New Roman" w:cs="Times New Roman"/>
          <w:color w:val="333333"/>
        </w:rPr>
        <w:t xml:space="preserve"> Красная книга  — список редких и находящихся под угрозой исчезновения животных, растений и грибов. Красные книги бывают различного уровня — международные, национальные и региональные.</w:t>
      </w:r>
    </w:p>
    <w:p w:rsidR="005931EB" w:rsidRPr="009C7B74" w:rsidRDefault="005931EB" w:rsidP="00AD3A37">
      <w:pPr>
        <w:pStyle w:val="NormalWeb"/>
        <w:shd w:val="clear" w:color="auto" w:fill="FFFFFF"/>
        <w:spacing w:line="276" w:lineRule="auto"/>
        <w:ind w:left="709" w:right="142"/>
        <w:jc w:val="center"/>
        <w:rPr>
          <w:i/>
          <w:iCs/>
          <w:color w:val="000000"/>
        </w:rPr>
      </w:pPr>
      <w:r w:rsidRPr="009C7B74">
        <w:rPr>
          <w:b/>
          <w:bCs/>
          <w:color w:val="333333"/>
          <w:highlight w:val="yellow"/>
          <w:u w:val="single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pt;height:167.25pt" o:ole="">
            <v:imagedata r:id="rId6" o:title=""/>
          </v:shape>
          <o:OLEObject Type="Embed" ProgID="Msxml2.SAXXMLReader.5.0" ShapeID="_x0000_i1025" DrawAspect="Content" ObjectID="_1589708377" r:id="rId7"/>
        </w:object>
      </w:r>
    </w:p>
    <w:p w:rsidR="005931EB" w:rsidRPr="008A7C25" w:rsidRDefault="005931EB" w:rsidP="00A441CD">
      <w:pPr>
        <w:pStyle w:val="NormalWeb"/>
        <w:numPr>
          <w:ilvl w:val="0"/>
          <w:numId w:val="15"/>
        </w:numPr>
        <w:shd w:val="clear" w:color="auto" w:fill="FFFFFF"/>
        <w:spacing w:line="276" w:lineRule="auto"/>
        <w:ind w:left="0" w:right="142" w:firstLine="709"/>
        <w:jc w:val="both"/>
        <w:rPr>
          <w:rFonts w:ascii="Times New Roman" w:hAnsi="Times New Roman" w:cs="Times New Roman"/>
          <w:b/>
          <w:bCs/>
          <w:color w:val="333333"/>
          <w:highlight w:val="yellow"/>
          <w:u w:val="single"/>
        </w:rPr>
      </w:pPr>
      <w:r w:rsidRPr="008A7C25">
        <w:rPr>
          <w:rFonts w:ascii="Times New Roman" w:hAnsi="Times New Roman" w:cs="Times New Roman"/>
          <w:color w:val="000000"/>
        </w:rPr>
        <w:t xml:space="preserve">Страницы Красной книги имеют разные цвета: черный, красный, желтый, зеленый. </w:t>
      </w:r>
      <w:r w:rsidRPr="008A7C25">
        <w:rPr>
          <w:rFonts w:ascii="Times New Roman" w:hAnsi="Times New Roman" w:cs="Times New Roman"/>
          <w:b/>
          <w:bCs/>
          <w:color w:val="000000"/>
        </w:rPr>
        <w:t>Что обозначает тот или иной цвет страниц Красной книги?</w:t>
      </w:r>
      <w:r w:rsidRPr="008A7C25">
        <w:rPr>
          <w:rFonts w:ascii="Times New Roman" w:hAnsi="Times New Roman" w:cs="Times New Roman"/>
          <w:b/>
          <w:bCs/>
          <w:color w:val="333333"/>
          <w:highlight w:val="yellow"/>
          <w:u w:val="single"/>
        </w:rPr>
        <w:t xml:space="preserve"> </w:t>
      </w:r>
    </w:p>
    <w:p w:rsidR="005931EB" w:rsidRPr="008A7C25" w:rsidRDefault="005931EB" w:rsidP="00910CF1">
      <w:pPr>
        <w:pStyle w:val="NormalWeb"/>
        <w:shd w:val="clear" w:color="auto" w:fill="FFFFFF"/>
        <w:ind w:left="709" w:right="142"/>
        <w:rPr>
          <w:rFonts w:ascii="Times New Roman" w:hAnsi="Times New Roman" w:cs="Times New Roman"/>
          <w:b/>
          <w:bCs/>
          <w:i/>
          <w:iCs/>
          <w:color w:val="000000"/>
        </w:rPr>
      </w:pPr>
      <w:r w:rsidRPr="008A7C25">
        <w:rPr>
          <w:rFonts w:ascii="Times New Roman" w:hAnsi="Times New Roman" w:cs="Times New Roman"/>
          <w:b/>
          <w:bCs/>
        </w:rPr>
        <w:t>Ответ (на слайде):</w:t>
      </w:r>
    </w:p>
    <w:p w:rsidR="005931EB" w:rsidRPr="009C7B74" w:rsidRDefault="005931EB" w:rsidP="00910CF1">
      <w:pPr>
        <w:pStyle w:val="NormalWeb"/>
        <w:numPr>
          <w:ilvl w:val="1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Черный – виды исчезнувшие</w:t>
      </w:r>
    </w:p>
    <w:p w:rsidR="005931EB" w:rsidRPr="009C7B74" w:rsidRDefault="005931EB" w:rsidP="00910CF1">
      <w:pPr>
        <w:pStyle w:val="NormalWeb"/>
        <w:numPr>
          <w:ilvl w:val="1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Красный – виды исчезающие</w:t>
      </w:r>
    </w:p>
    <w:p w:rsidR="005931EB" w:rsidRPr="009C7B74" w:rsidRDefault="005931EB" w:rsidP="00910CF1">
      <w:pPr>
        <w:pStyle w:val="NormalWeb"/>
        <w:numPr>
          <w:ilvl w:val="0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Желтый  - сохраняющиеся</w:t>
      </w:r>
    </w:p>
    <w:p w:rsidR="005931EB" w:rsidRPr="009C7B74" w:rsidRDefault="005931EB" w:rsidP="00910CF1">
      <w:pPr>
        <w:pStyle w:val="NormalWeb"/>
        <w:numPr>
          <w:ilvl w:val="0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Белый - редкие</w:t>
      </w:r>
    </w:p>
    <w:p w:rsidR="005931EB" w:rsidRPr="009C7B74" w:rsidRDefault="005931EB" w:rsidP="00910CF1">
      <w:pPr>
        <w:pStyle w:val="NormalWeb"/>
        <w:numPr>
          <w:ilvl w:val="0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Серый - неопределенные</w:t>
      </w:r>
    </w:p>
    <w:p w:rsidR="005931EB" w:rsidRPr="009C7B74" w:rsidRDefault="005931EB" w:rsidP="00910CF1">
      <w:pPr>
        <w:pStyle w:val="NormalWeb"/>
        <w:numPr>
          <w:ilvl w:val="0"/>
          <w:numId w:val="19"/>
        </w:numPr>
        <w:shd w:val="clear" w:color="auto" w:fill="FFFFFF"/>
        <w:ind w:left="0" w:right="142" w:firstLine="709"/>
        <w:rPr>
          <w:i/>
          <w:iCs/>
          <w:color w:val="000000"/>
        </w:rPr>
      </w:pPr>
      <w:r w:rsidRPr="009C7B74">
        <w:rPr>
          <w:i/>
          <w:iCs/>
          <w:color w:val="000000"/>
        </w:rPr>
        <w:t>Зеленый - виды восстанавливающиеся</w:t>
      </w:r>
    </w:p>
    <w:p w:rsidR="005931EB" w:rsidRPr="009C7B74" w:rsidRDefault="005931EB" w:rsidP="00A441CD">
      <w:pPr>
        <w:pStyle w:val="NormalWeb"/>
        <w:shd w:val="clear" w:color="auto" w:fill="FFFFFF"/>
        <w:ind w:right="142" w:firstLine="709"/>
      </w:pPr>
    </w:p>
    <w:p w:rsidR="005931EB" w:rsidRPr="009C7B74" w:rsidRDefault="005931EB" w:rsidP="001C767A">
      <w:pPr>
        <w:pStyle w:val="NormalWeb"/>
        <w:shd w:val="clear" w:color="auto" w:fill="FFFFFF"/>
        <w:ind w:right="142" w:firstLine="709"/>
        <w:jc w:val="center"/>
        <w:rPr>
          <w:i/>
          <w:iCs/>
        </w:rPr>
      </w:pPr>
      <w:r w:rsidRPr="006C3B06">
        <w:rPr>
          <w:i/>
          <w:iCs/>
        </w:rPr>
        <w:pict>
          <v:shape id="_x0000_i1026" type="#_x0000_t75" style="width:226.5pt;height:170.25pt">
            <v:imagedata r:id="rId8" o:title=""/>
          </v:shape>
        </w:pict>
      </w:r>
    </w:p>
    <w:p w:rsidR="005931EB" w:rsidRPr="009C7B74" w:rsidRDefault="005931EB" w:rsidP="001C767A">
      <w:pPr>
        <w:pStyle w:val="NormalWeb"/>
        <w:shd w:val="clear" w:color="auto" w:fill="FFFFFF"/>
        <w:spacing w:line="276" w:lineRule="auto"/>
        <w:ind w:right="142" w:firstLine="709"/>
        <w:jc w:val="center"/>
        <w:rPr>
          <w:b/>
          <w:bCs/>
          <w:color w:val="000000"/>
        </w:rPr>
      </w:pPr>
    </w:p>
    <w:p w:rsidR="005931EB" w:rsidRPr="008A7C25" w:rsidRDefault="005931EB" w:rsidP="00AD3A37">
      <w:pPr>
        <w:pStyle w:val="NormalWeb"/>
        <w:numPr>
          <w:ilvl w:val="0"/>
          <w:numId w:val="15"/>
        </w:numPr>
        <w:shd w:val="clear" w:color="auto" w:fill="FFFFFF"/>
        <w:spacing w:line="276" w:lineRule="auto"/>
        <w:ind w:left="0" w:right="142" w:firstLine="993"/>
        <w:jc w:val="both"/>
        <w:rPr>
          <w:rFonts w:ascii="Times New Roman" w:hAnsi="Times New Roman" w:cs="Times New Roman"/>
          <w:b/>
          <w:bCs/>
          <w:u w:val="single"/>
        </w:rPr>
      </w:pPr>
      <w:r w:rsidRPr="008A7C25">
        <w:rPr>
          <w:rFonts w:ascii="Times New Roman" w:hAnsi="Times New Roman" w:cs="Times New Roman"/>
          <w:color w:val="000000"/>
        </w:rPr>
        <w:t xml:space="preserve">В ООПТ (особо охраняемые природных территории) Чукотки входит: один заповедник “Остров Врангеля”, 1 природный (охотничий) заказник федерального значения “ЛЕБЕДИНЫЙ”, 1 региональный природно-этнический парк “Берингия”, 1 республиканский и 6 Государственных региональных заказников,  а также 20 памятников природы. </w:t>
      </w:r>
      <w:r w:rsidRPr="008A7C25">
        <w:rPr>
          <w:rFonts w:ascii="Times New Roman" w:hAnsi="Times New Roman" w:cs="Times New Roman"/>
          <w:b/>
          <w:bCs/>
          <w:u w:val="single"/>
        </w:rPr>
        <w:t>В чём отличие заказника от заповедника?</w:t>
      </w:r>
    </w:p>
    <w:p w:rsidR="005931EB" w:rsidRPr="008A7C25" w:rsidRDefault="005931EB" w:rsidP="00A441CD">
      <w:pPr>
        <w:pStyle w:val="NormalWeb"/>
        <w:shd w:val="clear" w:color="auto" w:fill="FFFFFF"/>
        <w:ind w:right="142" w:firstLine="709"/>
        <w:rPr>
          <w:rFonts w:ascii="Times New Roman" w:hAnsi="Times New Roman" w:cs="Times New Roman"/>
          <w:b/>
          <w:bCs/>
          <w:color w:val="000000"/>
        </w:rPr>
      </w:pPr>
      <w:r w:rsidRPr="008A7C25">
        <w:rPr>
          <w:rFonts w:ascii="Times New Roman" w:hAnsi="Times New Roman" w:cs="Times New Roman"/>
          <w:b/>
          <w:bCs/>
          <w:color w:val="000000"/>
        </w:rPr>
        <w:t>Ответ (на слайде):</w:t>
      </w:r>
    </w:p>
    <w:p w:rsidR="005931EB" w:rsidRPr="009C7B74" w:rsidRDefault="005931EB" w:rsidP="001C767A">
      <w:pPr>
        <w:pStyle w:val="NormalWeb"/>
        <w:shd w:val="clear" w:color="auto" w:fill="FFFFFF"/>
        <w:spacing w:before="0" w:beforeAutospacing="0" w:after="0" w:afterAutospacing="0"/>
        <w:ind w:right="142" w:firstLine="709"/>
        <w:jc w:val="center"/>
        <w:rPr>
          <w:b/>
          <w:bCs/>
          <w:i/>
          <w:iCs/>
          <w:color w:val="000000"/>
          <w:u w:val="single"/>
        </w:rPr>
      </w:pPr>
      <w:r w:rsidRPr="008A7C25">
        <w:rPr>
          <w:rFonts w:ascii="Times New Roman" w:hAnsi="Times New Roman" w:cs="Times New Roman"/>
          <w:b/>
          <w:bCs/>
          <w:i/>
          <w:iCs/>
          <w:color w:val="000000"/>
          <w:u w:val="single"/>
        </w:rPr>
        <w:pict>
          <v:shape id="_x0000_i1027" type="#_x0000_t75" style="width:230.25pt;height:175.5pt">
            <v:imagedata r:id="rId9" o:title=""/>
          </v:shape>
        </w:pict>
      </w:r>
    </w:p>
    <w:p w:rsidR="005931EB" w:rsidRPr="009C7B74" w:rsidRDefault="005931EB" w:rsidP="00FD04D6">
      <w:pPr>
        <w:pStyle w:val="NormalWeb"/>
        <w:shd w:val="clear" w:color="auto" w:fill="FFFFFF"/>
        <w:spacing w:before="0" w:beforeAutospacing="0" w:after="0" w:afterAutospacing="0" w:line="276" w:lineRule="auto"/>
        <w:ind w:right="142" w:firstLine="709"/>
        <w:jc w:val="both"/>
        <w:rPr>
          <w:i/>
          <w:iCs/>
        </w:rPr>
      </w:pPr>
      <w:r w:rsidRPr="009C7B74">
        <w:rPr>
          <w:i/>
          <w:iCs/>
        </w:rPr>
        <w:t xml:space="preserve">Заповедник – заповедное место, где оберегаются и сохраняются редкие и ценные растения, уникальные участки природы, культурные ценности. </w:t>
      </w:r>
    </w:p>
    <w:p w:rsidR="005931EB" w:rsidRPr="009C7B74" w:rsidRDefault="005931EB" w:rsidP="00FD04D6">
      <w:pPr>
        <w:pStyle w:val="NormalWeb"/>
        <w:shd w:val="clear" w:color="auto" w:fill="FFFFFF"/>
        <w:spacing w:before="0" w:beforeAutospacing="0" w:after="0" w:afterAutospacing="0" w:line="276" w:lineRule="auto"/>
        <w:ind w:right="142" w:firstLine="709"/>
        <w:jc w:val="both"/>
        <w:rPr>
          <w:i/>
          <w:iCs/>
        </w:rPr>
      </w:pPr>
      <w:r w:rsidRPr="009C7B74">
        <w:rPr>
          <w:i/>
          <w:iCs/>
        </w:rPr>
        <w:t>Заказник – род заповедника, где временно запрещен определенный вид хозяйственной деятельности человека  (например, в зоологических заказниках запрещена охота, но разрешен сбор грибов и ягод) или где находится под особой охраной определённый вид животных или растений.</w:t>
      </w:r>
    </w:p>
    <w:p w:rsidR="005931EB" w:rsidRPr="008A7C25" w:rsidRDefault="005931EB" w:rsidP="00A441CD">
      <w:pPr>
        <w:pStyle w:val="ListParagraph"/>
        <w:numPr>
          <w:ilvl w:val="0"/>
          <w:numId w:val="20"/>
        </w:numPr>
        <w:shd w:val="clear" w:color="auto" w:fill="FFFFFF"/>
        <w:spacing w:after="0"/>
        <w:ind w:left="0" w:right="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7C25">
        <w:rPr>
          <w:rFonts w:ascii="Times New Roman" w:hAnsi="Times New Roman" w:cs="Times New Roman"/>
          <w:b/>
          <w:bCs/>
          <w:sz w:val="24"/>
          <w:szCs w:val="24"/>
          <w:u w:val="single"/>
        </w:rPr>
        <w:t>На территории Чукотского АО  расположен государственный природный заповедник.  Назовите его? Чем он знаменит?</w:t>
      </w:r>
    </w:p>
    <w:p w:rsidR="005931EB" w:rsidRPr="008A7C25" w:rsidRDefault="005931EB" w:rsidP="00A441CD">
      <w:pPr>
        <w:pStyle w:val="NormalWeb"/>
        <w:shd w:val="clear" w:color="auto" w:fill="FFFFFF"/>
        <w:spacing w:before="0" w:beforeAutospacing="0" w:after="0" w:afterAutospacing="0" w:line="276" w:lineRule="auto"/>
        <w:ind w:right="142" w:firstLine="709"/>
        <w:rPr>
          <w:rFonts w:ascii="Times New Roman" w:hAnsi="Times New Roman" w:cs="Times New Roman"/>
          <w:b/>
          <w:bCs/>
          <w:color w:val="000000"/>
        </w:rPr>
      </w:pPr>
      <w:r w:rsidRPr="008A7C25">
        <w:rPr>
          <w:rFonts w:ascii="Times New Roman" w:hAnsi="Times New Roman" w:cs="Times New Roman"/>
          <w:b/>
          <w:bCs/>
          <w:color w:val="000000"/>
        </w:rPr>
        <w:t>Ответ (на слайде)</w:t>
      </w:r>
    </w:p>
    <w:p w:rsidR="005931EB" w:rsidRPr="009C7B74" w:rsidRDefault="005931EB" w:rsidP="001C767A">
      <w:pPr>
        <w:pStyle w:val="NormalWeb"/>
        <w:shd w:val="clear" w:color="auto" w:fill="FFFFFF"/>
        <w:spacing w:before="0" w:beforeAutospacing="0" w:after="0" w:afterAutospacing="0" w:line="276" w:lineRule="auto"/>
        <w:ind w:right="142" w:firstLine="709"/>
        <w:jc w:val="center"/>
        <w:rPr>
          <w:b/>
          <w:bCs/>
          <w:color w:val="000000"/>
        </w:rPr>
      </w:pPr>
      <w:r w:rsidRPr="008A7C25">
        <w:rPr>
          <w:rFonts w:ascii="Times New Roman" w:hAnsi="Times New Roman" w:cs="Times New Roman"/>
          <w:b/>
          <w:bCs/>
          <w:color w:val="000000"/>
        </w:rPr>
        <w:pict>
          <v:shape id="_x0000_i1028" type="#_x0000_t75" style="width:273.75pt;height:207.75pt">
            <v:imagedata r:id="rId10" o:title=""/>
          </v:shape>
        </w:pict>
      </w: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right="142" w:firstLine="709"/>
        <w:jc w:val="both"/>
      </w:pP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right="142" w:firstLine="709"/>
        <w:jc w:val="both"/>
      </w:pP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right="142" w:firstLine="709"/>
        <w:jc w:val="both"/>
        <w:rPr>
          <w:i/>
          <w:iCs/>
          <w:color w:val="000000"/>
        </w:rPr>
      </w:pPr>
      <w:hyperlink r:id="rId11" w:history="1">
        <w:r w:rsidRPr="009C7B74">
          <w:rPr>
            <w:rStyle w:val="Hyperlink"/>
            <w:b/>
            <w:bCs/>
            <w:i/>
            <w:iCs/>
          </w:rPr>
          <w:t>Государственный природный заповедник “Остров Врангеля”</w:t>
        </w:r>
      </w:hyperlink>
      <w:r w:rsidRPr="009C7B74">
        <w:rPr>
          <w:rStyle w:val="apple-converted-space"/>
          <w:i/>
          <w:iCs/>
          <w:color w:val="000000"/>
        </w:rPr>
        <w:t> </w:t>
      </w:r>
      <w:r w:rsidRPr="009C7B74">
        <w:rPr>
          <w:i/>
          <w:iCs/>
          <w:color w:val="000000"/>
        </w:rPr>
        <w:t xml:space="preserve">создан в 1976 году. На </w:t>
      </w:r>
      <w:r w:rsidRPr="00FD04D6">
        <w:rPr>
          <w:i/>
          <w:iCs/>
          <w:color w:val="000000"/>
        </w:rPr>
        <w:t xml:space="preserve">острове Врангеля в состоянии реликтовых популяций, </w:t>
      </w:r>
      <w:r w:rsidRPr="00FD04D6">
        <w:rPr>
          <w:i/>
          <w:iCs/>
        </w:rPr>
        <w:t xml:space="preserve">включающих свыше 70 видов, сохранились растительные сообщества древней Берингии - некогда простиравшейся на сотни километров севернее суши древнего Азиатского континента и образовывавшей с Американским континентом единое целое, соединяясь по так называемому “Берингийскому мосту”. </w:t>
      </w:r>
      <w:r w:rsidRPr="00FD04D6">
        <w:rPr>
          <w:i/>
          <w:iCs/>
          <w:color w:val="000000"/>
        </w:rPr>
        <w:t xml:space="preserve">  В заповеднике</w:t>
      </w:r>
      <w:r w:rsidRPr="009C7B74">
        <w:rPr>
          <w:i/>
          <w:iCs/>
          <w:color w:val="000000"/>
        </w:rPr>
        <w:t xml:space="preserve"> соседствуют растительные виды континентов Азии и Сев</w:t>
      </w:r>
      <w:r>
        <w:rPr>
          <w:i/>
          <w:iCs/>
          <w:color w:val="000000"/>
        </w:rPr>
        <w:t>ерной</w:t>
      </w:r>
      <w:r w:rsidRPr="009C7B74">
        <w:rPr>
          <w:i/>
          <w:iCs/>
          <w:color w:val="000000"/>
        </w:rPr>
        <w:t xml:space="preserve"> Америки. </w:t>
      </w: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right="142" w:firstLine="709"/>
        <w:jc w:val="both"/>
        <w:rPr>
          <w:i/>
          <w:iCs/>
        </w:rPr>
      </w:pPr>
      <w:r w:rsidRPr="009C7B74">
        <w:rPr>
          <w:i/>
          <w:iCs/>
        </w:rPr>
        <w:t>Наземная фауна заповедника насчитывает только 6 видов: белый медведь, песец, сибирский лемминг и лемминг Виноградова, интродуцированные овцебык и северный олень. По некоторым сведениям на остров Врангеля с континентальной суши заходили волки. Лемминг Виноградова эндемичен для острова на видовом уровне, а копытный лемминг - на подвидовом. Здесь гнездятся особые подвиды – эндемики исландского песочника и полярного чистика.</w:t>
      </w: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firstLine="709"/>
        <w:jc w:val="both"/>
        <w:rPr>
          <w:i/>
          <w:iCs/>
          <w:color w:val="000000"/>
        </w:rPr>
      </w:pPr>
      <w:r w:rsidRPr="009C7B74">
        <w:rPr>
          <w:i/>
          <w:iCs/>
          <w:color w:val="000000"/>
        </w:rPr>
        <w:t>Остров Врангеля является “родильным домом” для</w:t>
      </w:r>
      <w:r>
        <w:rPr>
          <w:i/>
          <w:iCs/>
          <w:color w:val="000000"/>
        </w:rPr>
        <w:t xml:space="preserve"> 300-400 самок белого медведя. Здесь находятся крупнейшие в мире лежбища моржей, </w:t>
      </w:r>
      <w:r w:rsidRPr="009C7B74">
        <w:rPr>
          <w:i/>
          <w:iCs/>
          <w:color w:val="000000"/>
        </w:rPr>
        <w:t>встречается очень редкий краснокнижный вид</w:t>
      </w:r>
      <w:r>
        <w:rPr>
          <w:i/>
          <w:iCs/>
          <w:color w:val="000000"/>
        </w:rPr>
        <w:t xml:space="preserve"> </w:t>
      </w:r>
      <w:r w:rsidRPr="009C7B74">
        <w:rPr>
          <w:i/>
          <w:iCs/>
          <w:color w:val="000000"/>
        </w:rPr>
        <w:t>- розовая чайка, распростран</w:t>
      </w:r>
      <w:r>
        <w:rPr>
          <w:i/>
          <w:iCs/>
          <w:color w:val="000000"/>
        </w:rPr>
        <w:t>ены колонии гаг и птичьи базары</w:t>
      </w:r>
      <w:r w:rsidRPr="009C7B74">
        <w:rPr>
          <w:i/>
          <w:iCs/>
          <w:color w:val="000000"/>
        </w:rPr>
        <w:t>.</w:t>
      </w: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firstLine="709"/>
        <w:jc w:val="both"/>
        <w:rPr>
          <w:i/>
          <w:iCs/>
          <w:color w:val="000000"/>
        </w:rPr>
      </w:pPr>
      <w:r w:rsidRPr="009C7B74">
        <w:rPr>
          <w:i/>
          <w:iCs/>
          <w:color w:val="000000"/>
        </w:rPr>
        <w:t>По палеонтологическим данным, последни</w:t>
      </w:r>
      <w:r>
        <w:rPr>
          <w:i/>
          <w:iCs/>
          <w:color w:val="000000"/>
        </w:rPr>
        <w:t xml:space="preserve">е мамонты на острове обитали </w:t>
      </w:r>
      <w:r w:rsidRPr="009C7B74">
        <w:rPr>
          <w:i/>
          <w:iCs/>
          <w:color w:val="000000"/>
        </w:rPr>
        <w:t xml:space="preserve"> в голоцене (8-5 тысяч лет тому назад). Существует также мнение о сравнительно недавнем обитании на острове популяции диких северных оленей.</w:t>
      </w:r>
    </w:p>
    <w:p w:rsidR="005931EB" w:rsidRPr="009C7B74" w:rsidRDefault="005931EB" w:rsidP="00A441CD">
      <w:pPr>
        <w:pStyle w:val="NormalWeb"/>
        <w:spacing w:before="0" w:beforeAutospacing="0" w:after="0" w:afterAutospacing="0" w:line="276" w:lineRule="auto"/>
        <w:ind w:firstLine="709"/>
        <w:jc w:val="both"/>
        <w:rPr>
          <w:i/>
          <w:iCs/>
          <w:color w:val="000000"/>
        </w:rPr>
      </w:pPr>
      <w:r w:rsidRPr="009C7B74">
        <w:rPr>
          <w:i/>
          <w:iCs/>
          <w:color w:val="000000"/>
        </w:rPr>
        <w:t>В заповеднике организована охрана арктического животного и растительного мира, в том числе 12 краснокнижных видов животных и 2</w:t>
      </w:r>
      <w:r>
        <w:rPr>
          <w:i/>
          <w:iCs/>
          <w:color w:val="000000"/>
        </w:rPr>
        <w:t xml:space="preserve">-х </w:t>
      </w:r>
      <w:r w:rsidRPr="009C7B74">
        <w:rPr>
          <w:i/>
          <w:iCs/>
          <w:color w:val="000000"/>
        </w:rPr>
        <w:t xml:space="preserve"> видов растений.</w:t>
      </w:r>
    </w:p>
    <w:p w:rsidR="005931EB" w:rsidRPr="009C7B74" w:rsidRDefault="005931EB" w:rsidP="00B574D0">
      <w:pPr>
        <w:pStyle w:val="ListParagraph"/>
        <w:numPr>
          <w:ilvl w:val="0"/>
          <w:numId w:val="20"/>
        </w:numPr>
        <w:spacing w:before="60" w:after="240" w:line="240" w:lineRule="auto"/>
        <w:ind w:left="0" w:firstLine="709"/>
        <w:rPr>
          <w:rFonts w:ascii="Times New Roman" w:hAnsi="Times New Roman" w:cs="Times New Roman"/>
          <w:b/>
          <w:bCs/>
          <w:spacing w:val="50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pacing w:val="50"/>
          <w:sz w:val="24"/>
          <w:szCs w:val="24"/>
        </w:rPr>
        <w:t xml:space="preserve">Что изображено на эмблеме заповедника о. Врангеля? </w:t>
      </w:r>
      <w:r w:rsidRPr="00AB0896">
        <w:rPr>
          <w:rFonts w:ascii="Times New Roman" w:hAnsi="Times New Roman" w:cs="Times New Roman"/>
          <w:i/>
          <w:iCs/>
          <w:spacing w:val="50"/>
          <w:sz w:val="24"/>
          <w:szCs w:val="24"/>
        </w:rPr>
        <w:t>(</w:t>
      </w:r>
      <w:r w:rsidRPr="009C7B74">
        <w:rPr>
          <w:rFonts w:ascii="Times New Roman" w:hAnsi="Times New Roman" w:cs="Times New Roman"/>
          <w:i/>
          <w:iCs/>
          <w:spacing w:val="50"/>
          <w:sz w:val="24"/>
          <w:szCs w:val="24"/>
        </w:rPr>
        <w:t>Белая медведица с медвежатами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>-</w:t>
      </w:r>
      <w:r w:rsidRPr="00AB0896">
        <w:rPr>
          <w:rFonts w:ascii="Times New Roman" w:hAnsi="Times New Roman" w:cs="Times New Roman"/>
          <w:spacing w:val="50"/>
          <w:sz w:val="24"/>
          <w:szCs w:val="24"/>
        </w:rPr>
        <w:t xml:space="preserve"> на слайде</w:t>
      </w:r>
      <w:r>
        <w:rPr>
          <w:rFonts w:ascii="Times New Roman" w:hAnsi="Times New Roman" w:cs="Times New Roman"/>
          <w:i/>
          <w:iCs/>
          <w:spacing w:val="50"/>
          <w:sz w:val="24"/>
          <w:szCs w:val="24"/>
        </w:rPr>
        <w:t>)</w:t>
      </w:r>
    </w:p>
    <w:p w:rsidR="005931EB" w:rsidRPr="009C7B74" w:rsidRDefault="005931EB" w:rsidP="001C767A">
      <w:pPr>
        <w:pStyle w:val="ListParagraph"/>
        <w:spacing w:before="60" w:after="240" w:line="240" w:lineRule="auto"/>
        <w:ind w:left="360"/>
        <w:jc w:val="center"/>
        <w:rPr>
          <w:rFonts w:ascii="Times New Roman" w:hAnsi="Times New Roman" w:cs="Times New Roman"/>
          <w:b/>
          <w:bCs/>
          <w:spacing w:val="50"/>
          <w:sz w:val="24"/>
          <w:szCs w:val="24"/>
        </w:rPr>
      </w:pPr>
    </w:p>
    <w:p w:rsidR="005931EB" w:rsidRPr="00AB0896" w:rsidRDefault="005931EB" w:rsidP="006075E1">
      <w:pPr>
        <w:pStyle w:val="ListParagraph"/>
        <w:numPr>
          <w:ilvl w:val="0"/>
          <w:numId w:val="21"/>
        </w:numPr>
        <w:spacing w:before="60" w:after="240" w:line="240" w:lineRule="auto"/>
        <w:ind w:left="284" w:firstLine="284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AB0896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  <w:shd w:val="clear" w:color="auto" w:fill="FFFFFF"/>
        </w:rPr>
        <w:t xml:space="preserve">Раунд «Экономика охраны природы» </w:t>
      </w:r>
    </w:p>
    <w:p w:rsidR="005931EB" w:rsidRPr="009C7B74" w:rsidRDefault="005931EB" w:rsidP="00EC44E8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</w:rPr>
        <w:t>Лес – главное богатство нашей планеты.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Леса  обеспечивают все живые организмы планеты кислородом, поэтому их называют «легкими» планеты. </w:t>
      </w:r>
      <w:r w:rsidRPr="00AB0896">
        <w:rPr>
          <w:rFonts w:ascii="Times New Roman" w:hAnsi="Times New Roman" w:cs="Times New Roman"/>
          <w:sz w:val="24"/>
          <w:szCs w:val="24"/>
        </w:rPr>
        <w:t>А</w:t>
      </w:r>
      <w:r w:rsidRPr="009C7B74">
        <w:rPr>
          <w:rStyle w:val="apple-converted-space"/>
          <w:rFonts w:ascii="Times New Roman" w:hAnsi="Times New Roman" w:cs="Times New Roman"/>
          <w:b/>
          <w:bCs/>
          <w:sz w:val="24"/>
          <w:szCs w:val="24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t>в погоне за комфортом человек вырубает леса. Лесные массивы катастрофически сокращаются. Когда-то леса покрывали огромные простр</w:t>
      </w:r>
      <w:r>
        <w:rPr>
          <w:rFonts w:ascii="Times New Roman" w:hAnsi="Times New Roman" w:cs="Times New Roman"/>
          <w:sz w:val="24"/>
          <w:szCs w:val="24"/>
        </w:rPr>
        <w:t>анства планеты. Сейчас их остала</w:t>
      </w:r>
      <w:r w:rsidRPr="009C7B74">
        <w:rPr>
          <w:rFonts w:ascii="Times New Roman" w:hAnsi="Times New Roman" w:cs="Times New Roman"/>
          <w:sz w:val="24"/>
          <w:szCs w:val="24"/>
        </w:rPr>
        <w:t xml:space="preserve">сь 1/3 часть. Леса ничем не заменить. </w:t>
      </w:r>
      <w:r w:rsidRPr="009C7B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Несмотря на то, что у нас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Чукотке </w:t>
      </w:r>
      <w:r w:rsidRPr="009C7B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нет лесов, мы можем способствовать сохранению «легких планеты». </w:t>
      </w:r>
    </w:p>
    <w:p w:rsidR="005931EB" w:rsidRPr="00AB0896" w:rsidRDefault="005931EB" w:rsidP="002B4CA2">
      <w:pPr>
        <w:spacing w:after="0"/>
        <w:ind w:firstLine="567"/>
        <w:rPr>
          <w:rFonts w:ascii="Times New Roman" w:hAnsi="Times New Roman" w:cs="Times New Roman"/>
          <w:i/>
          <w:iCs/>
          <w:color w:val="000000"/>
          <w:sz w:val="24"/>
          <w:szCs w:val="24"/>
          <w:u w:val="single"/>
          <w:shd w:val="clear" w:color="auto" w:fill="FFFFFF"/>
        </w:rPr>
      </w:pPr>
      <w:r w:rsidRPr="00AB0896">
        <w:rPr>
          <w:rFonts w:ascii="Times New Roman" w:hAnsi="Times New Roman" w:cs="Times New Roman"/>
          <w:i/>
          <w:iCs/>
          <w:color w:val="000000"/>
          <w:sz w:val="24"/>
          <w:szCs w:val="24"/>
          <w:u w:val="single"/>
          <w:shd w:val="clear" w:color="auto" w:fill="FFFFFF"/>
        </w:rPr>
        <w:t>(Пока  команды решают задачу,  капитаны за 3 минуты должны сформулировать как можно больше предложений для жителей п. Беринговского, позволяющих сохранить леса)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  <w:u w:val="single"/>
          <w:shd w:val="clear" w:color="auto" w:fill="FFFFFF"/>
        </w:rPr>
        <w:t>.</w:t>
      </w:r>
    </w:p>
    <w:p w:rsidR="005931EB" w:rsidRPr="00AB0896" w:rsidRDefault="005931EB" w:rsidP="002B4CA2">
      <w:pPr>
        <w:spacing w:after="0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AB089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 задачу мах 6 баллов + по 1 баллу за каждое предложение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5931EB" w:rsidRPr="009C7B74" w:rsidRDefault="005931EB" w:rsidP="002B4CA2">
      <w:pPr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ЗАДАЧА: </w:t>
      </w:r>
      <w:r w:rsidRPr="009C7B74">
        <w:rPr>
          <w:rFonts w:ascii="Times New Roman" w:hAnsi="Times New Roman" w:cs="Times New Roman"/>
          <w:sz w:val="24"/>
          <w:szCs w:val="24"/>
        </w:rPr>
        <w:t>60 кг макулатуры сохраняет от  вырубки 1 взрослое 50-80 летнее дерево; 1 т макулатуры экономит 200 м</w:t>
      </w:r>
      <w:r w:rsidRPr="009C7B74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9C7B74">
        <w:rPr>
          <w:rFonts w:ascii="Times New Roman" w:hAnsi="Times New Roman" w:cs="Times New Roman"/>
          <w:sz w:val="24"/>
          <w:szCs w:val="24"/>
        </w:rPr>
        <w:t>воды и 1000 кВт/ч электроэнергии.</w:t>
      </w:r>
    </w:p>
    <w:p w:rsidR="005931EB" w:rsidRPr="005843D2" w:rsidRDefault="005931EB" w:rsidP="002B4CA2">
      <w:pPr>
        <w:spacing w:after="0"/>
        <w:ind w:firstLine="567"/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FFFFF"/>
        </w:rPr>
      </w:pPr>
      <w:r w:rsidRPr="005843D2">
        <w:rPr>
          <w:rFonts w:ascii="Times New Roman" w:hAnsi="Times New Roman" w:cs="Times New Roman"/>
          <w:i/>
          <w:iCs/>
          <w:sz w:val="24"/>
          <w:szCs w:val="24"/>
        </w:rPr>
        <w:t>(Школьники собрали за год 15 т макулатуры).</w:t>
      </w:r>
    </w:p>
    <w:p w:rsidR="005931EB" w:rsidRPr="009C7B74" w:rsidRDefault="005931EB" w:rsidP="002B4CA2">
      <w:pPr>
        <w:spacing w:after="0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Сколько деревьев сохранили школьники?</w:t>
      </w:r>
    </w:p>
    <w:p w:rsidR="005931EB" w:rsidRPr="009C7B74" w:rsidRDefault="005931EB" w:rsidP="002B4CA2">
      <w:pPr>
        <w:spacing w:after="0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Сколько воды и электроэнергии будет сэкономлено?</w:t>
      </w:r>
    </w:p>
    <w:p w:rsidR="005931EB" w:rsidRPr="009C7B74" w:rsidRDefault="005931EB" w:rsidP="002B4CA2">
      <w:pPr>
        <w:spacing w:after="0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931EB" w:rsidRPr="009C7B74" w:rsidRDefault="005931EB" w:rsidP="006075E1">
      <w:pPr>
        <w:spacing w:after="0"/>
        <w:ind w:firstLine="567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shd w:val="clear" w:color="auto" w:fill="FFFFFF"/>
        </w:rPr>
      </w:pPr>
      <w:r w:rsidRPr="006C3B06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shd w:val="clear" w:color="auto" w:fill="FFFFFF"/>
        </w:rPr>
        <w:pict>
          <v:shape id="_x0000_i1029" type="#_x0000_t75" style="width:248.25pt;height:189pt">
            <v:imagedata r:id="rId12" o:title=""/>
          </v:shape>
        </w:pict>
      </w:r>
    </w:p>
    <w:p w:rsidR="005931EB" w:rsidRPr="009C7B74" w:rsidRDefault="005931EB" w:rsidP="002B4CA2">
      <w:pPr>
        <w:pStyle w:val="ListParagraph"/>
        <w:numPr>
          <w:ilvl w:val="0"/>
          <w:numId w:val="22"/>
        </w:numPr>
        <w:spacing w:after="0"/>
        <w:ind w:left="0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15000 кг/60 кг = 250 деревьев</w:t>
      </w:r>
    </w:p>
    <w:p w:rsidR="005931EB" w:rsidRPr="009C7B74" w:rsidRDefault="005931EB" w:rsidP="002B4CA2">
      <w:pPr>
        <w:pStyle w:val="ListParagraph"/>
        <w:numPr>
          <w:ilvl w:val="0"/>
          <w:numId w:val="22"/>
        </w:numPr>
        <w:spacing w:after="0"/>
        <w:ind w:left="0"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15 * 200 = 3000 </w:t>
      </w:r>
      <w:r w:rsidRPr="009C7B74">
        <w:rPr>
          <w:rFonts w:ascii="Times New Roman" w:hAnsi="Times New Roman" w:cs="Times New Roman"/>
          <w:sz w:val="24"/>
          <w:szCs w:val="24"/>
        </w:rPr>
        <w:t>м</w:t>
      </w:r>
      <w:r w:rsidRPr="009C7B74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9C7B74">
        <w:rPr>
          <w:rFonts w:ascii="Times New Roman" w:hAnsi="Times New Roman" w:cs="Times New Roman"/>
          <w:sz w:val="24"/>
          <w:szCs w:val="24"/>
        </w:rPr>
        <w:t xml:space="preserve">воды. </w:t>
      </w:r>
      <w:r w:rsidRPr="009C7B74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В сутки на человека положено 10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м3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воды</w:t>
      </w:r>
      <w:r w:rsidRPr="009C7B74">
        <w:rPr>
          <w:rFonts w:ascii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.</w:t>
      </w:r>
    </w:p>
    <w:p w:rsidR="005931EB" w:rsidRPr="009C7B74" w:rsidRDefault="005931EB" w:rsidP="002B4CA2">
      <w:pPr>
        <w:pStyle w:val="ListParagraph"/>
        <w:spacing w:after="0"/>
        <w:ind w:left="567"/>
        <w:rPr>
          <w:rFonts w:ascii="Times New Roman" w:hAnsi="Times New Roman" w:cs="Times New Roman"/>
          <w:i/>
          <w:iCs/>
          <w:sz w:val="24"/>
          <w:szCs w:val="24"/>
          <w:highlight w:val="yellow"/>
          <w:u w:val="single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3)         15 * 1000 = 15000 кВт/ч электроэнергии </w:t>
      </w:r>
      <w:r w:rsidRPr="009C7B74">
        <w:rPr>
          <w:rFonts w:ascii="Times New Roman" w:hAnsi="Times New Roman" w:cs="Times New Roman"/>
          <w:i/>
          <w:iCs/>
          <w:sz w:val="24"/>
          <w:szCs w:val="24"/>
          <w:u w:val="single"/>
        </w:rPr>
        <w:t>в среднем семья из 3 человек затрачивает 100 к ВТ в месяц</w:t>
      </w:r>
    </w:p>
    <w:p w:rsidR="005931EB" w:rsidRPr="009C7B74" w:rsidRDefault="005931EB" w:rsidP="006A1FF0">
      <w:pPr>
        <w:spacing w:after="0"/>
        <w:ind w:firstLine="709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</w:p>
    <w:p w:rsidR="005931EB" w:rsidRPr="009C7B74" w:rsidRDefault="005931EB" w:rsidP="006A1FF0">
      <w:pPr>
        <w:spacing w:after="0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КОНКУРС ДЛЯ БОЛЕЛЬЩИКОВ  "Все ученые – мечтатели". </w:t>
      </w:r>
    </w:p>
    <w:p w:rsidR="005931EB" w:rsidRPr="005843D2" w:rsidRDefault="005931EB" w:rsidP="006A1FF0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5843D2">
        <w:rPr>
          <w:rFonts w:ascii="Times New Roman" w:hAnsi="Times New Roman" w:cs="Times New Roman"/>
          <w:sz w:val="24"/>
          <w:szCs w:val="24"/>
        </w:rPr>
        <w:t>Чтобы сделать открытие, нужно мечтать и тогда мечта сбудется. В сказках люди всегда мечтают о чудесах. А какие чудеса пришли из сказок в современный мир?</w:t>
      </w:r>
    </w:p>
    <w:p w:rsidR="005931EB" w:rsidRPr="005843D2" w:rsidRDefault="005931EB" w:rsidP="006A1FF0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5843D2">
        <w:rPr>
          <w:rFonts w:ascii="Times New Roman" w:hAnsi="Times New Roman" w:cs="Times New Roman"/>
          <w:sz w:val="24"/>
          <w:szCs w:val="24"/>
        </w:rPr>
        <w:t>Задание «Сказка стала былью…»</w:t>
      </w:r>
    </w:p>
    <w:p w:rsidR="005931EB" w:rsidRPr="005843D2" w:rsidRDefault="005931EB" w:rsidP="006A1FF0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5843D2">
        <w:rPr>
          <w:rFonts w:ascii="Times New Roman" w:hAnsi="Times New Roman" w:cs="Times New Roman"/>
          <w:sz w:val="24"/>
          <w:szCs w:val="24"/>
        </w:rPr>
        <w:t>Установите соответствия между сказочными и современными объектами</w:t>
      </w:r>
    </w:p>
    <w:p w:rsidR="005931EB" w:rsidRPr="009C7B74" w:rsidRDefault="005931EB" w:rsidP="0058669A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3B06">
        <w:rPr>
          <w:rFonts w:ascii="Times New Roman" w:hAnsi="Times New Roman" w:cs="Times New Roman"/>
          <w:b/>
          <w:bCs/>
          <w:sz w:val="24"/>
          <w:szCs w:val="24"/>
        </w:rPr>
        <w:pict>
          <v:shape id="_x0000_i1030" type="#_x0000_t75" style="width:356.25pt;height:270pt">
            <v:imagedata r:id="rId13" o:title=""/>
          </v:shape>
        </w:pict>
      </w:r>
    </w:p>
    <w:p w:rsidR="005931EB" w:rsidRPr="009C7B74" w:rsidRDefault="005931EB" w:rsidP="002B4CA2">
      <w:pPr>
        <w:pStyle w:val="ListParagraph"/>
        <w:spacing w:after="0"/>
        <w:ind w:left="567"/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</w:pPr>
    </w:p>
    <w:p w:rsidR="005931EB" w:rsidRDefault="005931EB" w:rsidP="00D90D47">
      <w:pPr>
        <w:pStyle w:val="ListParagraph"/>
        <w:spacing w:after="0"/>
        <w:ind w:left="108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5931EB" w:rsidRPr="005843D2" w:rsidRDefault="005931EB" w:rsidP="00D90D47">
      <w:pPr>
        <w:pStyle w:val="ListParagraph"/>
        <w:spacing w:after="0"/>
        <w:ind w:left="108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4 </w:t>
      </w:r>
      <w:r w:rsidRPr="009C7B74">
        <w:rPr>
          <w:rFonts w:ascii="Times New Roman" w:hAnsi="Times New Roman" w:cs="Times New Roman"/>
          <w:b/>
          <w:bCs/>
          <w:sz w:val="24"/>
          <w:szCs w:val="24"/>
          <w:u w:val="single"/>
        </w:rPr>
        <w:t>Раунд  «Природоохранный знак» </w:t>
      </w:r>
    </w:p>
    <w:p w:rsidR="005931EB" w:rsidRDefault="005931EB" w:rsidP="005843D2">
      <w:pPr>
        <w:pStyle w:val="ListParagraph"/>
        <w:spacing w:after="0"/>
        <w:ind w:left="1080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5931EB" w:rsidRPr="009C7B74" w:rsidRDefault="005931EB" w:rsidP="0058669A">
      <w:pPr>
        <w:pStyle w:val="ListParagraph"/>
        <w:spacing w:after="0"/>
        <w:ind w:left="108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5843D2">
        <w:rPr>
          <w:rFonts w:ascii="Times New Roman" w:hAnsi="Times New Roman" w:cs="Times New Roman"/>
          <w:i/>
          <w:iCs/>
          <w:sz w:val="24"/>
          <w:szCs w:val="24"/>
        </w:rPr>
        <w:t>Задание на слайде</w:t>
      </w:r>
      <w:r w:rsidRPr="009C7B74">
        <w:rPr>
          <w:rFonts w:ascii="Times New Roman" w:hAnsi="Times New Roman" w:cs="Times New Roman"/>
          <w:sz w:val="24"/>
          <w:szCs w:val="24"/>
          <w:u w:val="single"/>
        </w:rPr>
        <w:br/>
      </w:r>
      <w:r w:rsidRPr="006C3B06">
        <w:rPr>
          <w:sz w:val="24"/>
          <w:szCs w:val="24"/>
        </w:rPr>
        <w:pict>
          <v:shape id="_x0000_i1031" type="#_x0000_t75" style="width:223.5pt;height:170.25pt">
            <v:imagedata r:id="rId14" o:title=""/>
          </v:shape>
        </w:pict>
      </w:r>
      <w:r w:rsidRPr="009C7B74">
        <w:rPr>
          <w:rFonts w:ascii="Times New Roman" w:hAnsi="Times New Roman" w:cs="Times New Roman"/>
          <w:sz w:val="24"/>
          <w:szCs w:val="24"/>
        </w:rPr>
        <w:br/>
      </w:r>
    </w:p>
    <w:p w:rsidR="005931EB" w:rsidRPr="005843D2" w:rsidRDefault="005931EB" w:rsidP="0058669A">
      <w:pPr>
        <w:pStyle w:val="ListParagraph"/>
        <w:numPr>
          <w:ilvl w:val="0"/>
          <w:numId w:val="21"/>
        </w:numPr>
        <w:spacing w:after="0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  <w:u w:val="single"/>
        </w:rPr>
        <w:t>раунд «Да» или «Нет»</w:t>
      </w:r>
    </w:p>
    <w:p w:rsidR="005931EB" w:rsidRDefault="005931EB" w:rsidP="005843D2">
      <w:pPr>
        <w:pStyle w:val="ListParagraph"/>
        <w:spacing w:after="0"/>
        <w:ind w:left="108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5931EB" w:rsidRPr="009C7B74" w:rsidRDefault="005931EB" w:rsidP="005843D2">
      <w:pPr>
        <w:pStyle w:val="ListParagraph"/>
        <w:spacing w:after="0"/>
        <w:ind w:left="1080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5843D2">
        <w:rPr>
          <w:rFonts w:ascii="Times New Roman" w:hAnsi="Times New Roman" w:cs="Times New Roman"/>
          <w:i/>
          <w:iCs/>
          <w:sz w:val="24"/>
          <w:szCs w:val="24"/>
        </w:rPr>
        <w:t>Заставка к раунду</w:t>
      </w:r>
    </w:p>
    <w:p w:rsidR="005931EB" w:rsidRDefault="005931EB" w:rsidP="0058669A">
      <w:pPr>
        <w:pStyle w:val="ListParagraph"/>
        <w:spacing w:after="0"/>
        <w:ind w:left="108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C3B06">
        <w:rPr>
          <w:rFonts w:ascii="Times New Roman" w:hAnsi="Times New Roman" w:cs="Times New Roman"/>
          <w:b/>
          <w:bCs/>
          <w:sz w:val="24"/>
          <w:szCs w:val="24"/>
          <w:u w:val="single"/>
        </w:rPr>
        <w:pict>
          <v:shape id="_x0000_i1032" type="#_x0000_t75" style="width:252pt;height:191.25pt">
            <v:imagedata r:id="rId15" o:title=""/>
          </v:shape>
        </w:pict>
      </w:r>
    </w:p>
    <w:p w:rsidR="005931EB" w:rsidRPr="005843D2" w:rsidRDefault="005931EB" w:rsidP="005843D2">
      <w:pPr>
        <w:pStyle w:val="ListParagraph"/>
        <w:spacing w:after="0"/>
        <w:ind w:left="1080"/>
        <w:rPr>
          <w:rFonts w:ascii="Times New Roman" w:hAnsi="Times New Roman" w:cs="Times New Roman"/>
          <w:b/>
          <w:bCs/>
          <w:sz w:val="24"/>
          <w:szCs w:val="24"/>
        </w:rPr>
      </w:pPr>
      <w:r w:rsidRPr="005843D2">
        <w:rPr>
          <w:rFonts w:ascii="Times New Roman" w:hAnsi="Times New Roman" w:cs="Times New Roman"/>
          <w:b/>
          <w:bCs/>
          <w:sz w:val="24"/>
          <w:szCs w:val="24"/>
        </w:rPr>
        <w:t>Для 1 команды:</w:t>
      </w:r>
    </w:p>
    <w:p w:rsidR="005931EB" w:rsidRPr="00F74011" w:rsidRDefault="005931EB" w:rsidP="005843D2">
      <w:pPr>
        <w:pStyle w:val="ListParagraph"/>
        <w:numPr>
          <w:ilvl w:val="0"/>
          <w:numId w:val="14"/>
        </w:numPr>
        <w:tabs>
          <w:tab w:val="clear" w:pos="720"/>
        </w:tabs>
        <w:spacing w:after="0"/>
        <w:ind w:left="709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F74011">
        <w:rPr>
          <w:rFonts w:ascii="Times New Roman" w:hAnsi="Times New Roman" w:cs="Times New Roman"/>
          <w:sz w:val="24"/>
          <w:szCs w:val="24"/>
        </w:rPr>
        <w:t>рокодилы могут взбираться на деревья? (</w:t>
      </w:r>
      <w:r w:rsidRPr="00F74011">
        <w:rPr>
          <w:rFonts w:ascii="Times New Roman" w:hAnsi="Times New Roman" w:cs="Times New Roman"/>
          <w:i/>
          <w:iCs/>
          <w:sz w:val="24"/>
          <w:szCs w:val="24"/>
        </w:rPr>
        <w:t>Да</w:t>
      </w:r>
      <w:r w:rsidRPr="00F74011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9C7B74">
        <w:rPr>
          <w:rFonts w:ascii="Times New Roman" w:hAnsi="Times New Roman" w:cs="Times New Roman"/>
          <w:sz w:val="24"/>
          <w:szCs w:val="24"/>
        </w:rPr>
        <w:t>меи могут совершать прыжки до метра в высоту?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Да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C7B74">
        <w:rPr>
          <w:rFonts w:ascii="Times New Roman" w:hAnsi="Times New Roman" w:cs="Times New Roman"/>
          <w:sz w:val="24"/>
          <w:szCs w:val="24"/>
        </w:rPr>
        <w:t>трижи даже спят на лету?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Да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9C7B74">
        <w:rPr>
          <w:rFonts w:ascii="Times New Roman" w:hAnsi="Times New Roman" w:cs="Times New Roman"/>
          <w:sz w:val="24"/>
          <w:szCs w:val="24"/>
        </w:rPr>
        <w:t>олубые розы растут только в Китае?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Нет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9C7B74">
        <w:rPr>
          <w:rFonts w:ascii="Times New Roman" w:hAnsi="Times New Roman" w:cs="Times New Roman"/>
          <w:sz w:val="24"/>
          <w:szCs w:val="24"/>
        </w:rPr>
        <w:t>еленый картофель настолько ядовит, что может убить ребенка?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Да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9C7B74">
        <w:rPr>
          <w:rFonts w:ascii="Times New Roman" w:hAnsi="Times New Roman" w:cs="Times New Roman"/>
          <w:sz w:val="24"/>
          <w:szCs w:val="24"/>
        </w:rPr>
        <w:t>а зебрах водятся полосатые блохи?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Нет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C7B74">
        <w:rPr>
          <w:rFonts w:ascii="Times New Roman" w:hAnsi="Times New Roman" w:cs="Times New Roman"/>
          <w:sz w:val="24"/>
          <w:szCs w:val="24"/>
        </w:rPr>
        <w:t>азан может забраться в океан?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Нет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9C7B74">
        <w:rPr>
          <w:rFonts w:ascii="Times New Roman" w:hAnsi="Times New Roman" w:cs="Times New Roman"/>
          <w:sz w:val="24"/>
          <w:szCs w:val="24"/>
        </w:rPr>
        <w:t>едведь может зимой потолстеть? (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Нет</w:t>
      </w:r>
      <w:r w:rsidRPr="009C7B74">
        <w:rPr>
          <w:rFonts w:ascii="Times New Roman" w:hAnsi="Times New Roman" w:cs="Times New Roman"/>
          <w:sz w:val="24"/>
          <w:szCs w:val="24"/>
        </w:rPr>
        <w:t>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9C7B74">
        <w:rPr>
          <w:rFonts w:ascii="Times New Roman" w:hAnsi="Times New Roman" w:cs="Times New Roman"/>
          <w:sz w:val="24"/>
          <w:szCs w:val="24"/>
        </w:rPr>
        <w:t xml:space="preserve">ормальный пульс человека 80-90 ударов в минуту?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numPr>
          <w:ilvl w:val="0"/>
          <w:numId w:val="14"/>
        </w:numPr>
        <w:tabs>
          <w:tab w:val="clear" w:pos="720"/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9C7B74">
        <w:rPr>
          <w:rFonts w:ascii="Times New Roman" w:hAnsi="Times New Roman" w:cs="Times New Roman"/>
          <w:sz w:val="24"/>
          <w:szCs w:val="24"/>
        </w:rPr>
        <w:t xml:space="preserve">ищевые добавки вредны для здоровья?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EC44E8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5843D2">
      <w:pPr>
        <w:pStyle w:val="ListParagraph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Для 2</w:t>
      </w:r>
      <w:r w:rsidRPr="005843D2">
        <w:rPr>
          <w:rFonts w:ascii="Times New Roman" w:hAnsi="Times New Roman" w:cs="Times New Roman"/>
          <w:b/>
          <w:bCs/>
          <w:sz w:val="24"/>
          <w:szCs w:val="24"/>
        </w:rPr>
        <w:t xml:space="preserve"> команды: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C7B74">
        <w:rPr>
          <w:rFonts w:ascii="Times New Roman" w:hAnsi="Times New Roman" w:cs="Times New Roman"/>
          <w:sz w:val="24"/>
          <w:szCs w:val="24"/>
        </w:rPr>
        <w:t xml:space="preserve">пать на голодный желудок так же вредно, как и переедать?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EC44E8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C7B74">
        <w:rPr>
          <w:rFonts w:ascii="Times New Roman" w:hAnsi="Times New Roman" w:cs="Times New Roman"/>
          <w:sz w:val="24"/>
          <w:szCs w:val="24"/>
        </w:rPr>
        <w:t xml:space="preserve">амый  большой заповедник находится в </w:t>
      </w:r>
      <w:r w:rsidRPr="00EC44E8">
        <w:rPr>
          <w:rFonts w:ascii="Times New Roman" w:hAnsi="Times New Roman" w:cs="Times New Roman"/>
          <w:sz w:val="24"/>
          <w:szCs w:val="24"/>
        </w:rPr>
        <w:t>Антарктиде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C44E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а) 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9C7B74">
        <w:rPr>
          <w:rFonts w:ascii="Times New Roman" w:hAnsi="Times New Roman" w:cs="Times New Roman"/>
          <w:sz w:val="24"/>
          <w:szCs w:val="24"/>
        </w:rPr>
        <w:t xml:space="preserve">амый страшный враг тундры </w:t>
      </w:r>
      <w:r>
        <w:rPr>
          <w:rFonts w:ascii="Times New Roman" w:hAnsi="Times New Roman" w:cs="Times New Roman"/>
          <w:sz w:val="24"/>
          <w:szCs w:val="24"/>
        </w:rPr>
        <w:t>– п</w:t>
      </w:r>
      <w:r w:rsidRPr="009C7B74">
        <w:rPr>
          <w:rFonts w:ascii="Times New Roman" w:hAnsi="Times New Roman" w:cs="Times New Roman"/>
          <w:sz w:val="24"/>
          <w:szCs w:val="24"/>
        </w:rPr>
        <w:t>ожар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Pr="009C7B74">
        <w:rPr>
          <w:rFonts w:ascii="Times New Roman" w:hAnsi="Times New Roman" w:cs="Times New Roman"/>
          <w:sz w:val="24"/>
          <w:szCs w:val="24"/>
        </w:rPr>
        <w:t xml:space="preserve">емпература тела большинства птиц около 41°С.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A44C6B">
        <w:rPr>
          <w:rFonts w:ascii="Times New Roman" w:hAnsi="Times New Roman" w:cs="Times New Roman"/>
          <w:sz w:val="24"/>
          <w:szCs w:val="24"/>
        </w:rPr>
        <w:t>Д</w:t>
      </w:r>
      <w:r w:rsidRPr="009C7B74">
        <w:rPr>
          <w:rFonts w:ascii="Times New Roman" w:hAnsi="Times New Roman" w:cs="Times New Roman"/>
          <w:sz w:val="24"/>
          <w:szCs w:val="24"/>
        </w:rPr>
        <w:t>ождевые черви любят дождь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9C7B74">
        <w:rPr>
          <w:rFonts w:ascii="Times New Roman" w:hAnsi="Times New Roman" w:cs="Times New Roman"/>
          <w:sz w:val="24"/>
          <w:szCs w:val="24"/>
        </w:rPr>
        <w:t>редки китов жили на суше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</w:t>
      </w:r>
      <w:r w:rsidRPr="009C7B74">
        <w:rPr>
          <w:rFonts w:ascii="Times New Roman" w:hAnsi="Times New Roman" w:cs="Times New Roman"/>
          <w:sz w:val="24"/>
          <w:szCs w:val="24"/>
        </w:rPr>
        <w:t>веток папоротника можно найти только в ночь на Ивана Купала (7 июля)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Различают две среды обитания: наземно-воздушную и водную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</w:t>
      </w:r>
      <w:r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 xml:space="preserve"> 4)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Чтобы было легче передвигаться в толще воды, у большинства рыб обтекаемая форма тела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pStyle w:val="ListParagraph"/>
        <w:numPr>
          <w:ilvl w:val="0"/>
          <w:numId w:val="26"/>
        </w:numPr>
        <w:tabs>
          <w:tab w:val="num" w:pos="0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Крупные кенгуру совершают прыжки до 9-ти метров. Это помогает им схватить пищу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5843D2">
      <w:pPr>
        <w:pStyle w:val="ListParagraph"/>
        <w:spacing w:after="0"/>
        <w:ind w:left="142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Для 3</w:t>
      </w:r>
      <w:r w:rsidRPr="005843D2">
        <w:rPr>
          <w:rFonts w:ascii="Times New Roman" w:hAnsi="Times New Roman" w:cs="Times New Roman"/>
          <w:b/>
          <w:bCs/>
          <w:sz w:val="24"/>
          <w:szCs w:val="24"/>
        </w:rPr>
        <w:t xml:space="preserve"> команды: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1.  Дельфины и киты дышат атмосферным воздухом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2. Передние лапы крота плоские как лопаты и служат для  плаванья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3. Кузнечик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9C7B74">
        <w:rPr>
          <w:rFonts w:ascii="Times New Roman" w:hAnsi="Times New Roman" w:cs="Times New Roman"/>
          <w:sz w:val="24"/>
          <w:szCs w:val="24"/>
        </w:rPr>
        <w:t xml:space="preserve"> и кенгуру могут передвигаться прыжками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У</w:t>
      </w:r>
      <w:r w:rsidRPr="009C7B74">
        <w:rPr>
          <w:rFonts w:ascii="Times New Roman" w:hAnsi="Times New Roman" w:cs="Times New Roman"/>
          <w:sz w:val="24"/>
          <w:szCs w:val="24"/>
        </w:rPr>
        <w:t xml:space="preserve"> водорослей нет корней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  Д</w:t>
      </w:r>
      <w:r w:rsidRPr="009C7B74">
        <w:rPr>
          <w:rFonts w:ascii="Times New Roman" w:hAnsi="Times New Roman" w:cs="Times New Roman"/>
          <w:sz w:val="24"/>
          <w:szCs w:val="24"/>
        </w:rPr>
        <w:t>ля некоторых бактерий кислород не только не нужен, но даже губителен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Лишайники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>это неприхотливые растения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Г</w:t>
      </w:r>
      <w:r w:rsidRPr="009C7B74">
        <w:rPr>
          <w:rFonts w:ascii="Times New Roman" w:hAnsi="Times New Roman" w:cs="Times New Roman"/>
          <w:sz w:val="24"/>
          <w:szCs w:val="24"/>
        </w:rPr>
        <w:t>рибы являются биологическими аккумуляторами вредных для человека веществ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03215B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3215B">
        <w:rPr>
          <w:rFonts w:ascii="Times New Roman" w:hAnsi="Times New Roman" w:cs="Times New Roman"/>
          <w:sz w:val="24"/>
          <w:szCs w:val="24"/>
        </w:rPr>
        <w:t>П</w:t>
      </w:r>
      <w:r w:rsidRPr="009C7B74">
        <w:rPr>
          <w:rFonts w:ascii="Times New Roman" w:hAnsi="Times New Roman" w:cs="Times New Roman"/>
          <w:sz w:val="24"/>
          <w:szCs w:val="24"/>
        </w:rPr>
        <w:t>олиэтиленовая пленка  и пластик безопасны для человека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03215B"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3215B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C7B74">
        <w:rPr>
          <w:rFonts w:ascii="Times New Roman" w:hAnsi="Times New Roman" w:cs="Times New Roman"/>
          <w:sz w:val="24"/>
          <w:szCs w:val="24"/>
        </w:rPr>
        <w:t xml:space="preserve"> помощью серебристой чайки англичане успешно вели борьбу против немецких подводных лодок в годы Второй мировой войны в проливе Ла-Манш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(Д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а)</w:t>
      </w:r>
    </w:p>
    <w:p w:rsidR="005931EB" w:rsidRPr="009C7B74" w:rsidRDefault="005931EB" w:rsidP="0003215B">
      <w:pPr>
        <w:tabs>
          <w:tab w:val="num" w:pos="0"/>
        </w:tabs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03215B">
        <w:rPr>
          <w:rFonts w:ascii="Times New Roman" w:hAnsi="Times New Roman" w:cs="Times New Roman"/>
          <w:sz w:val="24"/>
          <w:szCs w:val="24"/>
        </w:rPr>
        <w:t>10. Бык</w:t>
      </w:r>
      <w:r>
        <w:rPr>
          <w:rFonts w:ascii="Times New Roman" w:hAnsi="Times New Roman" w:cs="Times New Roman"/>
          <w:sz w:val="24"/>
          <w:szCs w:val="24"/>
        </w:rPr>
        <w:t xml:space="preserve"> - т</w:t>
      </w:r>
      <w:r w:rsidRPr="009C7B74">
        <w:rPr>
          <w:rFonts w:ascii="Times New Roman" w:hAnsi="Times New Roman" w:cs="Times New Roman"/>
          <w:sz w:val="24"/>
          <w:szCs w:val="24"/>
        </w:rPr>
        <w:t>ур является возобновляемым ресурсом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C7B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(Н</w:t>
      </w:r>
      <w:r w:rsidRPr="009C7B74">
        <w:rPr>
          <w:rFonts w:ascii="Times New Roman" w:hAnsi="Times New Roman" w:cs="Times New Roman"/>
          <w:i/>
          <w:iCs/>
          <w:sz w:val="24"/>
          <w:szCs w:val="24"/>
        </w:rPr>
        <w:t>ет)</w:t>
      </w:r>
      <w:r w:rsidRPr="009C7B74">
        <w:rPr>
          <w:rFonts w:ascii="Times New Roman" w:hAnsi="Times New Roman" w:cs="Times New Roman"/>
          <w:sz w:val="24"/>
          <w:szCs w:val="24"/>
        </w:rPr>
        <w:br/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Вот уж не думали, что вы так быстро справитесь со всеми заданиями.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Вы продемонстрировали свою эрудицию и зн</w:t>
      </w:r>
      <w:r>
        <w:rPr>
          <w:rFonts w:ascii="Times New Roman" w:hAnsi="Times New Roman" w:cs="Times New Roman"/>
          <w:sz w:val="24"/>
          <w:szCs w:val="24"/>
        </w:rPr>
        <w:t xml:space="preserve">ания. 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Тем временем, мы видим, что члены жюри закончили свою работу и готовы огласить результаты игры. Для подведения итогов игры слово предоставляется председателю жюри.</w:t>
      </w:r>
    </w:p>
    <w:p w:rsidR="005931EB" w:rsidRPr="001C767A" w:rsidRDefault="005931EB" w:rsidP="001C767A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7.</w:t>
      </w:r>
      <w:r w:rsidRPr="001C767A">
        <w:rPr>
          <w:rFonts w:ascii="Times New Roman" w:hAnsi="Times New Roman" w:cs="Times New Roman"/>
          <w:b/>
          <w:bCs/>
          <w:sz w:val="24"/>
          <w:szCs w:val="24"/>
        </w:rPr>
        <w:t>Награждение.</w:t>
      </w:r>
    </w:p>
    <w:p w:rsidR="005931EB" w:rsidRPr="009C7B74" w:rsidRDefault="005931EB" w:rsidP="00A441C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 xml:space="preserve">А сейчас мы приступаем к самому торжественному моменту нашей встречи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C7B74">
        <w:rPr>
          <w:rFonts w:ascii="Times New Roman" w:hAnsi="Times New Roman" w:cs="Times New Roman"/>
          <w:sz w:val="24"/>
          <w:szCs w:val="24"/>
        </w:rPr>
        <w:t>Церемонии награждения победителей.</w:t>
      </w:r>
    </w:p>
    <w:p w:rsidR="005931EB" w:rsidRPr="009C7B74" w:rsidRDefault="005931EB" w:rsidP="0058669A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</w:rPr>
        <w:t>ФАНФАРЫ</w:t>
      </w:r>
    </w:p>
    <w:p w:rsidR="005931EB" w:rsidRPr="0003215B" w:rsidRDefault="005931EB" w:rsidP="00D90D47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bCs/>
          <w:i/>
          <w:iCs/>
          <w:spacing w:val="5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8.</w:t>
      </w:r>
      <w:r w:rsidRPr="0003215B">
        <w:rPr>
          <w:rFonts w:ascii="Times New Roman" w:hAnsi="Times New Roman" w:cs="Times New Roman"/>
          <w:b/>
          <w:bCs/>
          <w:sz w:val="24"/>
          <w:szCs w:val="24"/>
        </w:rPr>
        <w:t>Заключительное слово учителя:</w:t>
      </w:r>
      <w:r w:rsidRPr="0003215B">
        <w:rPr>
          <w:rFonts w:ascii="Times New Roman" w:hAnsi="Times New Roman" w:cs="Times New Roman"/>
          <w:sz w:val="24"/>
          <w:szCs w:val="24"/>
        </w:rPr>
        <w:t xml:space="preserve"> Не важно, какое место заняла ваша команда, ведь в жизни важна не победа, но борьба; главное - не выиграть, но достойно бороться. И еще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3215B">
        <w:rPr>
          <w:rFonts w:ascii="Times New Roman" w:hAnsi="Times New Roman" w:cs="Times New Roman"/>
          <w:sz w:val="24"/>
          <w:szCs w:val="24"/>
        </w:rPr>
        <w:t>учит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03215B">
        <w:rPr>
          <w:rFonts w:ascii="Times New Roman" w:hAnsi="Times New Roman" w:cs="Times New Roman"/>
          <w:sz w:val="24"/>
          <w:szCs w:val="24"/>
        </w:rPr>
        <w:t>ся. Учит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03215B">
        <w:rPr>
          <w:rFonts w:ascii="Times New Roman" w:hAnsi="Times New Roman" w:cs="Times New Roman"/>
          <w:sz w:val="24"/>
          <w:szCs w:val="24"/>
        </w:rPr>
        <w:t>ся у самой природы.</w:t>
      </w:r>
    </w:p>
    <w:p w:rsidR="005931EB" w:rsidRPr="009C7B74" w:rsidRDefault="005931EB" w:rsidP="00D90D47">
      <w:pPr>
        <w:spacing w:after="0"/>
        <w:ind w:left="708"/>
        <w:rPr>
          <w:rFonts w:ascii="Times New Roman" w:hAnsi="Times New Roman" w:cs="Times New Roman"/>
          <w:b/>
          <w:bCs/>
          <w:i/>
          <w:iCs/>
          <w:spacing w:val="50"/>
          <w:sz w:val="24"/>
          <w:szCs w:val="24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Нас в любое время года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Учит мудрая природа: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Птицы учат пению,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Паучок - терпению.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Пчелы в поле и в саду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Обучают нас труду.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Учит снег нас чистоте.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Учит солнце доброте.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У природы круглый год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Обучаться нужно.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Весь лесной народ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Учит крепкой дружбе.</w:t>
      </w:r>
      <w:r w:rsidRPr="009C7B74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9C7B74">
        <w:rPr>
          <w:rFonts w:ascii="Times New Roman" w:hAnsi="Times New Roman" w:cs="Times New Roman"/>
          <w:sz w:val="24"/>
          <w:szCs w:val="24"/>
        </w:rPr>
        <w:br/>
      </w:r>
      <w:r w:rsidRPr="009C7B74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                              (В. Орлова "Живой букварь".)</w:t>
      </w:r>
      <w:r w:rsidRPr="009C7B74">
        <w:rPr>
          <w:rStyle w:val="apple-converted-space"/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 </w:t>
      </w:r>
    </w:p>
    <w:p w:rsidR="005931EB" w:rsidRPr="001C767A" w:rsidRDefault="005931EB" w:rsidP="001C767A">
      <w:pPr>
        <w:pStyle w:val="ListParagraph"/>
        <w:spacing w:before="60" w:after="240" w:line="240" w:lineRule="auto"/>
        <w:ind w:left="502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sectPr w:rsidR="005931EB" w:rsidRPr="001C767A" w:rsidSect="00A441CD">
          <w:pgSz w:w="11906" w:h="16838"/>
          <w:pgMar w:top="568" w:right="707" w:bottom="851" w:left="127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   9. Рефлексия.</w:t>
      </w:r>
    </w:p>
    <w:p w:rsidR="005931EB" w:rsidRPr="009C7B74" w:rsidRDefault="005931EB" w:rsidP="00B77A47">
      <w:pPr>
        <w:spacing w:before="60" w:after="240" w:line="240" w:lineRule="auto"/>
        <w:ind w:left="708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Литература и интернет-источники: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http://somik.ucoz.ru/load/molljuskiulitki/moljuski/molljuski/48-1-0-27прудовик катушка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http://www.northreef.ru/forum/showthread.php?t=12 мидия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http://www.agroru.com/news/674367.htm гребешок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http://xn--c1ac2aaabapns.xn--p1ai/lekarstvennie-rasteniya.html лекарственные растения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http://gotovedu.ru/?p=544 малина 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http://www.ua.all.biz/buy/goods/?group=1075394 ромашка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http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://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www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sneg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su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/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forum</w:t>
      </w: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виноградная улитка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http://lifecity.com.ua/?l=knowledge&amp;mod=view&amp;id=1480беззубка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http://www.plantarium.ru/page/image/id/38606.html берёза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http://www.inform-progulka.by/ru/62/ecologics/?ls-art0=10ольха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http://www.tomsk.ru/userpic/news/2011/Oct/25/220846_preview.jpgкедр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http://baikalflora.narod.ru/pic_obo.htmlель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http://m3.artphoto.pro/fullscreen.aspx?id=157962клён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http://trava-recept.ru/каштан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http://www.inflora.ru/directory/properties-of-nuts/acorns.htmlжёлудь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http://office.microsoft.com/ru-ru/images/CM079001922.aspx#ai:MP900427983|одуванчик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http://office.microsoft.com/ruru/templates/results.aspx?qu=%D0%BF%D1%80%D0%B5%D0%B7D0%B5%D0%BD%D1%82%D0B0%D1%86%D0%B8%D1%8F&amp;av=zpp#pg:6|ai:TC030006122|шаблон 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Анимированные картинки из личной коллекции (источник неизвестен)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Шепелёва, Миронова «Классные часы», изд. «Учитель»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Чередниченко «Экология. Внеклассные мероприятия», изд. «Учитель»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Детская энциклопедия «Я познаю мир», изд. ООО «Издательство АСТ-ЛТД»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http://www.zoo-up.ru/stati-i-rasskazy-o-zhivotnyh/721-zagadki-o-zhivotnyh  </w:t>
      </w:r>
    </w:p>
    <w:p w:rsidR="005931EB" w:rsidRPr="009C7B74" w:rsidRDefault="005931EB" w:rsidP="00B77A47">
      <w:pPr>
        <w:numPr>
          <w:ilvl w:val="0"/>
          <w:numId w:val="30"/>
        </w:numPr>
        <w:spacing w:before="60" w:after="24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C7B74">
        <w:rPr>
          <w:rFonts w:ascii="Times New Roman" w:hAnsi="Times New Roman" w:cs="Times New Roman"/>
          <w:sz w:val="24"/>
          <w:szCs w:val="24"/>
          <w:shd w:val="clear" w:color="auto" w:fill="FFFFFF"/>
        </w:rPr>
        <w:t>http://biouroki.ru/material/voprosi/chelovek.html</w:t>
      </w:r>
    </w:p>
    <w:p w:rsidR="005931EB" w:rsidRDefault="005931EB" w:rsidP="00B77A47">
      <w:pPr>
        <w:spacing w:before="60" w:after="240" w:line="240" w:lineRule="auto"/>
        <w:ind w:left="708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</w:p>
    <w:p w:rsidR="005931EB" w:rsidRDefault="005931EB" w:rsidP="006A1FF0">
      <w:pPr>
        <w:spacing w:before="60" w:after="240" w:line="240" w:lineRule="auto"/>
        <w:ind w:left="708"/>
        <w:jc w:val="right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</w:p>
    <w:p w:rsidR="005931EB" w:rsidRDefault="005931EB" w:rsidP="006A1FF0">
      <w:pPr>
        <w:spacing w:before="60" w:after="240" w:line="240" w:lineRule="auto"/>
        <w:ind w:left="708"/>
        <w:jc w:val="right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</w:p>
    <w:p w:rsidR="005931EB" w:rsidRDefault="005931EB" w:rsidP="006A1FF0">
      <w:pPr>
        <w:spacing w:before="60" w:after="240" w:line="240" w:lineRule="auto"/>
        <w:ind w:left="708"/>
        <w:jc w:val="right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</w:p>
    <w:p w:rsidR="005931EB" w:rsidRDefault="005931EB" w:rsidP="006A1FF0">
      <w:pPr>
        <w:spacing w:before="60" w:after="240" w:line="240" w:lineRule="auto"/>
        <w:ind w:left="708"/>
        <w:jc w:val="right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</w:p>
    <w:p w:rsidR="005931EB" w:rsidRPr="006A1FF0" w:rsidRDefault="005931EB" w:rsidP="006A1FF0">
      <w:pPr>
        <w:spacing w:before="60" w:after="240" w:line="240" w:lineRule="auto"/>
        <w:ind w:left="708"/>
        <w:jc w:val="right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  <w:r w:rsidRPr="006A1FF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Приложение 1</w:t>
      </w:r>
    </w:p>
    <w:p w:rsidR="005931EB" w:rsidRPr="006E1383" w:rsidRDefault="005931EB" w:rsidP="00405AE3">
      <w:pPr>
        <w:spacing w:before="60" w:after="240" w:line="240" w:lineRule="auto"/>
        <w:ind w:left="708"/>
        <w:jc w:val="center"/>
        <w:rPr>
          <w:rFonts w:ascii="Times New Roman" w:hAnsi="Times New Roman" w:cs="Times New Roman"/>
          <w:b/>
          <w:bCs/>
          <w:sz w:val="23"/>
          <w:szCs w:val="23"/>
          <w:shd w:val="clear" w:color="auto" w:fill="FFFFFF"/>
        </w:rPr>
      </w:pPr>
      <w:r w:rsidRPr="006E1383">
        <w:rPr>
          <w:rFonts w:ascii="Times New Roman" w:hAnsi="Times New Roman" w:cs="Times New Roman"/>
          <w:b/>
          <w:bCs/>
          <w:sz w:val="23"/>
          <w:szCs w:val="23"/>
          <w:shd w:val="clear" w:color="auto" w:fill="FFFFFF"/>
        </w:rPr>
        <w:t>Оценочный лист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190"/>
        <w:gridCol w:w="1448"/>
        <w:gridCol w:w="1963"/>
        <w:gridCol w:w="2182"/>
        <w:gridCol w:w="2072"/>
      </w:tblGrid>
      <w:tr w:rsidR="005931EB" w:rsidRPr="00ED01BE">
        <w:trPr>
          <w:trHeight w:val="426"/>
        </w:trPr>
        <w:tc>
          <w:tcPr>
            <w:tcW w:w="2081" w:type="dxa"/>
            <w:vMerge w:val="restart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>№ раунда</w:t>
            </w:r>
          </w:p>
        </w:tc>
        <w:tc>
          <w:tcPr>
            <w:tcW w:w="1304" w:type="dxa"/>
            <w:vMerge w:val="restart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Баллы </w:t>
            </w:r>
          </w:p>
        </w:tc>
        <w:tc>
          <w:tcPr>
            <w:tcW w:w="5762" w:type="dxa"/>
            <w:gridSpan w:val="3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Команды </w:t>
            </w:r>
          </w:p>
        </w:tc>
      </w:tr>
      <w:tr w:rsidR="005931EB" w:rsidRPr="00ED01BE">
        <w:tc>
          <w:tcPr>
            <w:tcW w:w="2081" w:type="dxa"/>
            <w:vMerge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304" w:type="dxa"/>
            <w:vMerge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760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Капитан </w:t>
            </w:r>
          </w:p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>________________</w:t>
            </w:r>
          </w:p>
        </w:tc>
        <w:tc>
          <w:tcPr>
            <w:tcW w:w="1953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Капитан </w:t>
            </w:r>
          </w:p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>__________________</w:t>
            </w:r>
          </w:p>
        </w:tc>
        <w:tc>
          <w:tcPr>
            <w:tcW w:w="2049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 Капитан </w:t>
            </w:r>
          </w:p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>_________________</w:t>
            </w:r>
          </w:p>
        </w:tc>
      </w:tr>
      <w:tr w:rsidR="005931EB" w:rsidRPr="00ED01BE">
        <w:trPr>
          <w:trHeight w:val="720"/>
        </w:trPr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>Представление и приветствие команд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</w:rPr>
              <w:t>От 1 до 3 баллов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    </w:t>
            </w: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u w:val="single"/>
                <w:shd w:val="clear" w:color="auto" w:fill="FFFFFF"/>
              </w:rPr>
              <w:t>1 раунд «Разминка»</w:t>
            </w:r>
            <w:r w:rsidRPr="00ED01BE"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  <w:t xml:space="preserve"> 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  <w:t>По 1 баллу за правильный ответ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420"/>
        </w:trPr>
        <w:tc>
          <w:tcPr>
            <w:tcW w:w="2081" w:type="dxa"/>
            <w:vMerge w:val="restart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 xml:space="preserve">2. Раунд «Это должен знать каждый» </w:t>
            </w:r>
          </w:p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304" w:type="dxa"/>
            <w:vMerge w:val="restart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  <w:t>За каждый ответ мах 5 баллов</w:t>
            </w:r>
          </w:p>
        </w:tc>
        <w:tc>
          <w:tcPr>
            <w:tcW w:w="1760" w:type="dxa"/>
            <w:tcBorders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tcBorders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tcBorders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420"/>
        </w:trPr>
        <w:tc>
          <w:tcPr>
            <w:tcW w:w="2081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</w:p>
        </w:tc>
        <w:tc>
          <w:tcPr>
            <w:tcW w:w="1304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420"/>
        </w:trPr>
        <w:tc>
          <w:tcPr>
            <w:tcW w:w="2081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</w:p>
        </w:tc>
        <w:tc>
          <w:tcPr>
            <w:tcW w:w="1304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330"/>
        </w:trPr>
        <w:tc>
          <w:tcPr>
            <w:tcW w:w="2081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</w:p>
        </w:tc>
        <w:tc>
          <w:tcPr>
            <w:tcW w:w="1304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277"/>
        </w:trPr>
        <w:tc>
          <w:tcPr>
            <w:tcW w:w="2081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</w:p>
        </w:tc>
        <w:tc>
          <w:tcPr>
            <w:tcW w:w="1304" w:type="dxa"/>
            <w:vMerge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760" w:type="dxa"/>
            <w:tcBorders>
              <w:top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tcBorders>
              <w:top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tcBorders>
              <w:top w:val="single" w:sz="4" w:space="0" w:color="auto"/>
            </w:tcBorders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>3 Раунд «Экономика охраны природы»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  <w:t>За задачу мах 6 баллов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924"/>
        </w:trPr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>Конкурс капитанов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  <w:t>По 1 баллу  за каждое предложение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 xml:space="preserve">КОНКУРС ДЛЯ БОЛЕЛЬЩИКОВ 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color w:val="000000"/>
                <w:sz w:val="23"/>
                <w:szCs w:val="23"/>
                <w:shd w:val="clear" w:color="auto" w:fill="FFFFFF"/>
              </w:rPr>
              <w:t>2 балла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 xml:space="preserve">4  раунд «Природоохранный знак» 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</w:rPr>
              <w:t>От 1 до 3 баллов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 xml:space="preserve">5  раунд«Да» или «Нет» </w:t>
            </w:r>
          </w:p>
        </w:tc>
        <w:tc>
          <w:tcPr>
            <w:tcW w:w="1304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</w:rPr>
              <w:t>По 1 баллу за правильный ответ</w:t>
            </w:r>
          </w:p>
        </w:tc>
        <w:tc>
          <w:tcPr>
            <w:tcW w:w="1760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  <w:vAlign w:val="center"/>
          </w:tcPr>
          <w:p w:rsidR="005931EB" w:rsidRPr="00ED01BE" w:rsidRDefault="005931EB" w:rsidP="00ED01BE">
            <w:pPr>
              <w:spacing w:before="60" w:after="24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c>
          <w:tcPr>
            <w:tcW w:w="2081" w:type="dxa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>ИТОГО</w:t>
            </w:r>
          </w:p>
        </w:tc>
        <w:tc>
          <w:tcPr>
            <w:tcW w:w="1304" w:type="dxa"/>
          </w:tcPr>
          <w:p w:rsidR="005931EB" w:rsidRPr="00ED01BE" w:rsidRDefault="005931EB" w:rsidP="00ED01BE">
            <w:pPr>
              <w:spacing w:before="60" w:after="240" w:line="240" w:lineRule="auto"/>
              <w:ind w:firstLine="567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760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  <w:tr w:rsidR="005931EB" w:rsidRPr="00ED01BE">
        <w:trPr>
          <w:trHeight w:val="70"/>
        </w:trPr>
        <w:tc>
          <w:tcPr>
            <w:tcW w:w="2081" w:type="dxa"/>
          </w:tcPr>
          <w:p w:rsidR="005931EB" w:rsidRPr="00ED01BE" w:rsidRDefault="005931EB" w:rsidP="00ED01BE">
            <w:pPr>
              <w:spacing w:before="60" w:after="240" w:line="240" w:lineRule="auto"/>
              <w:ind w:left="143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</w:pPr>
            <w:r w:rsidRPr="00ED01BE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  <w:u w:val="single"/>
                <w:shd w:val="clear" w:color="auto" w:fill="FFFFFF"/>
              </w:rPr>
              <w:t>МАХ</w:t>
            </w:r>
          </w:p>
        </w:tc>
        <w:tc>
          <w:tcPr>
            <w:tcW w:w="1304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D01BE">
              <w:rPr>
                <w:rFonts w:ascii="Times New Roman" w:hAnsi="Times New Roman" w:cs="Times New Roman"/>
                <w:sz w:val="23"/>
                <w:szCs w:val="23"/>
              </w:rPr>
              <w:t>60-65</w:t>
            </w:r>
          </w:p>
        </w:tc>
        <w:tc>
          <w:tcPr>
            <w:tcW w:w="1760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53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2049" w:type="dxa"/>
          </w:tcPr>
          <w:p w:rsidR="005931EB" w:rsidRPr="00ED01BE" w:rsidRDefault="005931EB" w:rsidP="00ED01BE">
            <w:pPr>
              <w:spacing w:before="60" w:after="24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  <w:shd w:val="clear" w:color="auto" w:fill="FFFFFF"/>
              </w:rPr>
            </w:pPr>
          </w:p>
        </w:tc>
      </w:tr>
    </w:tbl>
    <w:p w:rsidR="005931EB" w:rsidRPr="003D5472" w:rsidRDefault="005931EB" w:rsidP="00CA6270">
      <w:pPr>
        <w:spacing w:before="60" w:after="24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sectPr w:rsidR="005931EB" w:rsidRPr="003D5472" w:rsidSect="003D5472">
      <w:pgSz w:w="11906" w:h="16838"/>
      <w:pgMar w:top="568" w:right="849" w:bottom="568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2500BF08"/>
    <w:lvl w:ilvl="0">
      <w:numFmt w:val="bullet"/>
      <w:lvlText w:val="*"/>
      <w:lvlJc w:val="left"/>
    </w:lvl>
  </w:abstractNum>
  <w:abstractNum w:abstractNumId="1">
    <w:nsid w:val="02761EE4"/>
    <w:multiLevelType w:val="hybridMultilevel"/>
    <w:tmpl w:val="15EAF0B4"/>
    <w:lvl w:ilvl="0" w:tplc="256636BC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9844584"/>
    <w:multiLevelType w:val="hybridMultilevel"/>
    <w:tmpl w:val="ABB6FE5C"/>
    <w:lvl w:ilvl="0" w:tplc="12DA89B6">
      <w:start w:val="1"/>
      <w:numFmt w:val="decimal"/>
      <w:lvlText w:val="%1."/>
      <w:lvlJc w:val="left"/>
      <w:pPr>
        <w:ind w:left="1130" w:hanging="360"/>
      </w:pPr>
      <w:rPr>
        <w:rFonts w:hint="default"/>
        <w:b/>
        <w:bCs/>
        <w:i w:val="0"/>
        <w:iCs w:val="0"/>
        <w:color w:val="333333"/>
        <w:u w:val="singl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712FCE"/>
    <w:multiLevelType w:val="multilevel"/>
    <w:tmpl w:val="BC662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333333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0C9B40A8"/>
    <w:multiLevelType w:val="hybridMultilevel"/>
    <w:tmpl w:val="407E98E2"/>
    <w:lvl w:ilvl="0" w:tplc="2CEE14CC">
      <w:start w:val="2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45" w:hanging="360"/>
      </w:pPr>
    </w:lvl>
    <w:lvl w:ilvl="2" w:tplc="0419001B">
      <w:start w:val="1"/>
      <w:numFmt w:val="lowerRoman"/>
      <w:lvlText w:val="%3."/>
      <w:lvlJc w:val="right"/>
      <w:pPr>
        <w:ind w:left="2565" w:hanging="180"/>
      </w:pPr>
    </w:lvl>
    <w:lvl w:ilvl="3" w:tplc="0419000F">
      <w:start w:val="1"/>
      <w:numFmt w:val="decimal"/>
      <w:lvlText w:val="%4."/>
      <w:lvlJc w:val="left"/>
      <w:pPr>
        <w:ind w:left="3285" w:hanging="360"/>
      </w:pPr>
    </w:lvl>
    <w:lvl w:ilvl="4" w:tplc="04190019">
      <w:start w:val="1"/>
      <w:numFmt w:val="lowerLetter"/>
      <w:lvlText w:val="%5."/>
      <w:lvlJc w:val="left"/>
      <w:pPr>
        <w:ind w:left="4005" w:hanging="360"/>
      </w:pPr>
    </w:lvl>
    <w:lvl w:ilvl="5" w:tplc="0419001B">
      <w:start w:val="1"/>
      <w:numFmt w:val="lowerRoman"/>
      <w:lvlText w:val="%6."/>
      <w:lvlJc w:val="right"/>
      <w:pPr>
        <w:ind w:left="4725" w:hanging="180"/>
      </w:pPr>
    </w:lvl>
    <w:lvl w:ilvl="6" w:tplc="0419000F">
      <w:start w:val="1"/>
      <w:numFmt w:val="decimal"/>
      <w:lvlText w:val="%7."/>
      <w:lvlJc w:val="left"/>
      <w:pPr>
        <w:ind w:left="5445" w:hanging="360"/>
      </w:pPr>
    </w:lvl>
    <w:lvl w:ilvl="7" w:tplc="04190019">
      <w:start w:val="1"/>
      <w:numFmt w:val="lowerLetter"/>
      <w:lvlText w:val="%8."/>
      <w:lvlJc w:val="left"/>
      <w:pPr>
        <w:ind w:left="6165" w:hanging="360"/>
      </w:pPr>
    </w:lvl>
    <w:lvl w:ilvl="8" w:tplc="0419001B">
      <w:start w:val="1"/>
      <w:numFmt w:val="lowerRoman"/>
      <w:lvlText w:val="%9."/>
      <w:lvlJc w:val="right"/>
      <w:pPr>
        <w:ind w:left="6885" w:hanging="180"/>
      </w:pPr>
    </w:lvl>
  </w:abstractNum>
  <w:abstractNum w:abstractNumId="5">
    <w:nsid w:val="1217394A"/>
    <w:multiLevelType w:val="hybridMultilevel"/>
    <w:tmpl w:val="0868F4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1">
      <w:start w:val="1"/>
      <w:numFmt w:val="bullet"/>
      <w:lvlText w:val=""/>
      <w:lvlJc w:val="left"/>
      <w:pPr>
        <w:ind w:left="1637" w:hanging="360"/>
      </w:pPr>
      <w:rPr>
        <w:rFonts w:ascii="Symbol" w:hAnsi="Symbol" w:cs="Symbol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12E04D32"/>
    <w:multiLevelType w:val="multilevel"/>
    <w:tmpl w:val="5BDA36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7F137BA"/>
    <w:multiLevelType w:val="hybridMultilevel"/>
    <w:tmpl w:val="4B16DE60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867B40"/>
    <w:multiLevelType w:val="multilevel"/>
    <w:tmpl w:val="5DE6C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5"/>
      <w:numFmt w:val="decimal"/>
      <w:lvlText w:val="%2"/>
      <w:lvlJc w:val="left"/>
      <w:pPr>
        <w:ind w:left="1440" w:hanging="360"/>
      </w:pPr>
      <w:rPr>
        <w:rFonts w:hint="default"/>
        <w:b/>
        <w:bCs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eastAsia="Times New Roman" w:hint="default"/>
        <w:b w:val="0"/>
        <w:bCs w:val="0"/>
        <w:color w:val="000000"/>
        <w:u w:val="none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9">
    <w:nsid w:val="1AC51BF0"/>
    <w:multiLevelType w:val="hybridMultilevel"/>
    <w:tmpl w:val="83DAADEC"/>
    <w:lvl w:ilvl="0" w:tplc="298C6D7A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230896"/>
    <w:multiLevelType w:val="multilevel"/>
    <w:tmpl w:val="0ADA9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1">
    <w:nsid w:val="1E4E5D42"/>
    <w:multiLevelType w:val="hybridMultilevel"/>
    <w:tmpl w:val="C9400F8E"/>
    <w:lvl w:ilvl="0" w:tplc="1514E7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4724817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4158421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D0E68F9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0768854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E7FEBB0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274CD12E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6798C02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2FD0B20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12">
    <w:nsid w:val="1EF2718E"/>
    <w:multiLevelType w:val="hybridMultilevel"/>
    <w:tmpl w:val="43601FE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3E40A89"/>
    <w:multiLevelType w:val="multilevel"/>
    <w:tmpl w:val="AA4EEF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8736FFE"/>
    <w:multiLevelType w:val="multilevel"/>
    <w:tmpl w:val="857C86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95D207E"/>
    <w:multiLevelType w:val="hybridMultilevel"/>
    <w:tmpl w:val="A3C68BEE"/>
    <w:lvl w:ilvl="0" w:tplc="5922D5EE">
      <w:start w:val="7"/>
      <w:numFmt w:val="decimal"/>
      <w:lvlText w:val="%1"/>
      <w:lvlJc w:val="left"/>
      <w:pPr>
        <w:ind w:left="720" w:hanging="360"/>
      </w:pPr>
      <w:rPr>
        <w:rFonts w:eastAsia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DE5602"/>
    <w:multiLevelType w:val="hybridMultilevel"/>
    <w:tmpl w:val="884C5FF4"/>
    <w:lvl w:ilvl="0" w:tplc="A05EAE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4F386B9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047442B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5F0CC780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1786EDA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DD6E5CF2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3E9AFFF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340C166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67CA3DA6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17">
    <w:nsid w:val="321916BD"/>
    <w:multiLevelType w:val="multilevel"/>
    <w:tmpl w:val="F6D6FF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2A825C7"/>
    <w:multiLevelType w:val="hybridMultilevel"/>
    <w:tmpl w:val="E528EC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35E30EDC"/>
    <w:multiLevelType w:val="hybridMultilevel"/>
    <w:tmpl w:val="6BF2AB0E"/>
    <w:lvl w:ilvl="0" w:tplc="E38C0B6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EC587C32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FE8E10C2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405A117A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 w:tplc="C89C92FA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 w:tplc="E8CA3D58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CFC44B56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 w:tplc="B43E4698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 w:tplc="A6DA88D8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>
    <w:nsid w:val="3EBE5162"/>
    <w:multiLevelType w:val="hybridMultilevel"/>
    <w:tmpl w:val="AFCCD1AE"/>
    <w:lvl w:ilvl="0" w:tplc="94C83F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18EC86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510A75D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6A56BDF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11CC3C1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96AA5D3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85EE7D4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64EE6C8A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8AE635D6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1">
    <w:nsid w:val="3F4F7899"/>
    <w:multiLevelType w:val="hybridMultilevel"/>
    <w:tmpl w:val="EAE86C36"/>
    <w:lvl w:ilvl="0" w:tplc="0419000F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22">
    <w:nsid w:val="458A7952"/>
    <w:multiLevelType w:val="hybridMultilevel"/>
    <w:tmpl w:val="199AA7DC"/>
    <w:lvl w:ilvl="0" w:tplc="909AF636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b w:val="0"/>
        <w:bCs w:val="0"/>
        <w:color w:val="000000"/>
        <w:u w:val="none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48C56433"/>
    <w:multiLevelType w:val="hybridMultilevel"/>
    <w:tmpl w:val="97367C66"/>
    <w:lvl w:ilvl="0" w:tplc="EA9E5516">
      <w:start w:val="4"/>
      <w:numFmt w:val="decimal"/>
      <w:lvlText w:val="%1."/>
      <w:lvlJc w:val="left"/>
      <w:pPr>
        <w:ind w:left="720" w:hanging="360"/>
      </w:pPr>
      <w:rPr>
        <w:rFonts w:hint="default"/>
        <w:b/>
        <w:bCs/>
        <w:sz w:val="28"/>
        <w:szCs w:val="28"/>
        <w:u w:val="singl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736A80"/>
    <w:multiLevelType w:val="hybridMultilevel"/>
    <w:tmpl w:val="E7A8B5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5CE16AD5"/>
    <w:multiLevelType w:val="hybridMultilevel"/>
    <w:tmpl w:val="4148DBFE"/>
    <w:lvl w:ilvl="0" w:tplc="67547A4C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26">
    <w:nsid w:val="67834B9C"/>
    <w:multiLevelType w:val="hybridMultilevel"/>
    <w:tmpl w:val="F9D610B0"/>
    <w:lvl w:ilvl="0" w:tplc="CB8C5388">
      <w:start w:val="2"/>
      <w:numFmt w:val="decimal"/>
      <w:lvlText w:val="%1"/>
      <w:lvlJc w:val="left"/>
      <w:pPr>
        <w:ind w:left="17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87E704B"/>
    <w:multiLevelType w:val="multilevel"/>
    <w:tmpl w:val="85EC42A0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8">
    <w:nsid w:val="6CE01865"/>
    <w:multiLevelType w:val="hybridMultilevel"/>
    <w:tmpl w:val="4276303C"/>
    <w:lvl w:ilvl="0" w:tplc="DFA446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BE9ABD2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AEDA670C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AD08BC90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5DEA31E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EA624A5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BCB28AA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3C4C890A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CFB8789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29">
    <w:nsid w:val="72C65D2B"/>
    <w:multiLevelType w:val="multilevel"/>
    <w:tmpl w:val="2362D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0">
    <w:nsid w:val="7781605D"/>
    <w:multiLevelType w:val="hybridMultilevel"/>
    <w:tmpl w:val="386C0DB8"/>
    <w:lvl w:ilvl="0" w:tplc="B7ACB226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cs="Symbol" w:hint="default"/>
        </w:rPr>
      </w:lvl>
    </w:lvlOverride>
  </w:num>
  <w:num w:numId="2">
    <w:abstractNumId w:val="28"/>
  </w:num>
  <w:num w:numId="3">
    <w:abstractNumId w:val="11"/>
  </w:num>
  <w:num w:numId="4">
    <w:abstractNumId w:val="18"/>
  </w:num>
  <w:num w:numId="5">
    <w:abstractNumId w:val="8"/>
  </w:num>
  <w:num w:numId="6">
    <w:abstractNumId w:val="14"/>
  </w:num>
  <w:num w:numId="7">
    <w:abstractNumId w:val="29"/>
  </w:num>
  <w:num w:numId="8">
    <w:abstractNumId w:val="30"/>
  </w:num>
  <w:num w:numId="9">
    <w:abstractNumId w:val="26"/>
  </w:num>
  <w:num w:numId="10">
    <w:abstractNumId w:val="7"/>
  </w:num>
  <w:num w:numId="11">
    <w:abstractNumId w:val="13"/>
  </w:num>
  <w:num w:numId="12">
    <w:abstractNumId w:val="21"/>
  </w:num>
  <w:num w:numId="13">
    <w:abstractNumId w:val="27"/>
  </w:num>
  <w:num w:numId="14">
    <w:abstractNumId w:val="17"/>
  </w:num>
  <w:num w:numId="15">
    <w:abstractNumId w:val="2"/>
  </w:num>
  <w:num w:numId="16">
    <w:abstractNumId w:val="19"/>
  </w:num>
  <w:num w:numId="17">
    <w:abstractNumId w:val="20"/>
  </w:num>
  <w:num w:numId="18">
    <w:abstractNumId w:val="24"/>
  </w:num>
  <w:num w:numId="19">
    <w:abstractNumId w:val="5"/>
  </w:num>
  <w:num w:numId="20">
    <w:abstractNumId w:val="23"/>
  </w:num>
  <w:num w:numId="21">
    <w:abstractNumId w:val="1"/>
  </w:num>
  <w:num w:numId="22">
    <w:abstractNumId w:val="25"/>
  </w:num>
  <w:num w:numId="23">
    <w:abstractNumId w:val="15"/>
  </w:num>
  <w:num w:numId="24">
    <w:abstractNumId w:val="3"/>
  </w:num>
  <w:num w:numId="25">
    <w:abstractNumId w:val="10"/>
  </w:num>
  <w:num w:numId="26">
    <w:abstractNumId w:val="12"/>
  </w:num>
  <w:num w:numId="27">
    <w:abstractNumId w:val="22"/>
  </w:num>
  <w:num w:numId="28">
    <w:abstractNumId w:val="6"/>
  </w:num>
  <w:num w:numId="29">
    <w:abstractNumId w:val="9"/>
  </w:num>
  <w:num w:numId="30">
    <w:abstractNumId w:val="16"/>
  </w:num>
  <w:num w:numId="3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67A2B"/>
    <w:rsid w:val="000076D3"/>
    <w:rsid w:val="00012EDE"/>
    <w:rsid w:val="0001651F"/>
    <w:rsid w:val="0003215B"/>
    <w:rsid w:val="00037349"/>
    <w:rsid w:val="00040189"/>
    <w:rsid w:val="00055124"/>
    <w:rsid w:val="00060BE3"/>
    <w:rsid w:val="00067726"/>
    <w:rsid w:val="00085119"/>
    <w:rsid w:val="00092C40"/>
    <w:rsid w:val="000A11EA"/>
    <w:rsid w:val="00105DC8"/>
    <w:rsid w:val="00152F07"/>
    <w:rsid w:val="001670A4"/>
    <w:rsid w:val="0017661E"/>
    <w:rsid w:val="00180144"/>
    <w:rsid w:val="001C767A"/>
    <w:rsid w:val="002075BC"/>
    <w:rsid w:val="002159A7"/>
    <w:rsid w:val="00226B75"/>
    <w:rsid w:val="0023195E"/>
    <w:rsid w:val="002361CA"/>
    <w:rsid w:val="00240F28"/>
    <w:rsid w:val="002B4CA2"/>
    <w:rsid w:val="002F081B"/>
    <w:rsid w:val="002F6765"/>
    <w:rsid w:val="00302EF1"/>
    <w:rsid w:val="00305EF9"/>
    <w:rsid w:val="0031040C"/>
    <w:rsid w:val="003114E5"/>
    <w:rsid w:val="00333484"/>
    <w:rsid w:val="00387882"/>
    <w:rsid w:val="003A4F11"/>
    <w:rsid w:val="003B6A95"/>
    <w:rsid w:val="003D5472"/>
    <w:rsid w:val="003E5B03"/>
    <w:rsid w:val="003E74C0"/>
    <w:rsid w:val="00402EF3"/>
    <w:rsid w:val="00405AE3"/>
    <w:rsid w:val="00410BAE"/>
    <w:rsid w:val="00432361"/>
    <w:rsid w:val="00467A2B"/>
    <w:rsid w:val="0047663A"/>
    <w:rsid w:val="004B2CEC"/>
    <w:rsid w:val="004D66CF"/>
    <w:rsid w:val="004F313C"/>
    <w:rsid w:val="0055687F"/>
    <w:rsid w:val="005843D2"/>
    <w:rsid w:val="0058669A"/>
    <w:rsid w:val="00587EEE"/>
    <w:rsid w:val="005931EB"/>
    <w:rsid w:val="0059504B"/>
    <w:rsid w:val="005C19E1"/>
    <w:rsid w:val="005F73DF"/>
    <w:rsid w:val="0060654F"/>
    <w:rsid w:val="006075E1"/>
    <w:rsid w:val="00673654"/>
    <w:rsid w:val="006A1FF0"/>
    <w:rsid w:val="006C3B06"/>
    <w:rsid w:val="006E0284"/>
    <w:rsid w:val="006E1383"/>
    <w:rsid w:val="00787290"/>
    <w:rsid w:val="007C04FE"/>
    <w:rsid w:val="007F6C2F"/>
    <w:rsid w:val="007F7516"/>
    <w:rsid w:val="00814183"/>
    <w:rsid w:val="008378DA"/>
    <w:rsid w:val="0087431A"/>
    <w:rsid w:val="008A6E50"/>
    <w:rsid w:val="008A7C25"/>
    <w:rsid w:val="008B60F9"/>
    <w:rsid w:val="008C4600"/>
    <w:rsid w:val="008D0080"/>
    <w:rsid w:val="00910CF1"/>
    <w:rsid w:val="00916C91"/>
    <w:rsid w:val="009262AB"/>
    <w:rsid w:val="0095241D"/>
    <w:rsid w:val="00953AF4"/>
    <w:rsid w:val="0099357A"/>
    <w:rsid w:val="009B3B26"/>
    <w:rsid w:val="009C7B74"/>
    <w:rsid w:val="00A32D0D"/>
    <w:rsid w:val="00A441CD"/>
    <w:rsid w:val="00A44C6B"/>
    <w:rsid w:val="00A845FC"/>
    <w:rsid w:val="00AA3DFB"/>
    <w:rsid w:val="00AB0896"/>
    <w:rsid w:val="00AC45C3"/>
    <w:rsid w:val="00AD38B1"/>
    <w:rsid w:val="00AD3A37"/>
    <w:rsid w:val="00AE2382"/>
    <w:rsid w:val="00AE6A72"/>
    <w:rsid w:val="00B129E8"/>
    <w:rsid w:val="00B153DA"/>
    <w:rsid w:val="00B333F1"/>
    <w:rsid w:val="00B40E2B"/>
    <w:rsid w:val="00B574D0"/>
    <w:rsid w:val="00B657E9"/>
    <w:rsid w:val="00B77A47"/>
    <w:rsid w:val="00B81CAE"/>
    <w:rsid w:val="00B86020"/>
    <w:rsid w:val="00B94751"/>
    <w:rsid w:val="00BB2DE5"/>
    <w:rsid w:val="00BB40AE"/>
    <w:rsid w:val="00BD4E54"/>
    <w:rsid w:val="00BE2BB7"/>
    <w:rsid w:val="00C2776C"/>
    <w:rsid w:val="00C50D46"/>
    <w:rsid w:val="00C55362"/>
    <w:rsid w:val="00C85D18"/>
    <w:rsid w:val="00CA6270"/>
    <w:rsid w:val="00CB0F30"/>
    <w:rsid w:val="00CC3764"/>
    <w:rsid w:val="00CC41C2"/>
    <w:rsid w:val="00CD73CA"/>
    <w:rsid w:val="00CE1E54"/>
    <w:rsid w:val="00D36BAB"/>
    <w:rsid w:val="00D64AAE"/>
    <w:rsid w:val="00D877A7"/>
    <w:rsid w:val="00D90D47"/>
    <w:rsid w:val="00DA1F8E"/>
    <w:rsid w:val="00DE03BC"/>
    <w:rsid w:val="00DE1ACF"/>
    <w:rsid w:val="00DE4028"/>
    <w:rsid w:val="00E003A6"/>
    <w:rsid w:val="00E30516"/>
    <w:rsid w:val="00E669E1"/>
    <w:rsid w:val="00EA3C43"/>
    <w:rsid w:val="00EC44E8"/>
    <w:rsid w:val="00EC5E2F"/>
    <w:rsid w:val="00ED01BE"/>
    <w:rsid w:val="00F02854"/>
    <w:rsid w:val="00F10286"/>
    <w:rsid w:val="00F20B6B"/>
    <w:rsid w:val="00F54BD7"/>
    <w:rsid w:val="00F64079"/>
    <w:rsid w:val="00F74011"/>
    <w:rsid w:val="00FD04D6"/>
    <w:rsid w:val="00FE0D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41CD"/>
    <w:pPr>
      <w:spacing w:after="200" w:line="276" w:lineRule="auto"/>
    </w:pPr>
    <w:rPr>
      <w:rFonts w:cs="Calibri"/>
    </w:rPr>
  </w:style>
  <w:style w:type="paragraph" w:styleId="Heading2">
    <w:name w:val="heading 2"/>
    <w:basedOn w:val="Normal"/>
    <w:link w:val="Heading2Char"/>
    <w:uiPriority w:val="99"/>
    <w:qFormat/>
    <w:rsid w:val="00CB0F30"/>
    <w:pPr>
      <w:spacing w:before="100" w:beforeAutospacing="1" w:after="100" w:afterAutospacing="1" w:line="240" w:lineRule="auto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CB0F30"/>
    <w:rPr>
      <w:rFonts w:ascii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rsid w:val="00467A2B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NoSpacing">
    <w:name w:val="No Spacing"/>
    <w:link w:val="NoSpacingChar"/>
    <w:uiPriority w:val="99"/>
    <w:qFormat/>
    <w:rsid w:val="00E30516"/>
    <w:rPr>
      <w:rFonts w:cs="Calibri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E30516"/>
    <w:rPr>
      <w:sz w:val="22"/>
      <w:szCs w:val="22"/>
      <w:lang w:val="ru-RU" w:eastAsia="en-US"/>
    </w:rPr>
  </w:style>
  <w:style w:type="paragraph" w:styleId="ListParagraph">
    <w:name w:val="List Paragraph"/>
    <w:basedOn w:val="Normal"/>
    <w:uiPriority w:val="99"/>
    <w:qFormat/>
    <w:rsid w:val="00DE03BC"/>
    <w:pPr>
      <w:ind w:left="720"/>
    </w:pPr>
  </w:style>
  <w:style w:type="character" w:customStyle="1" w:styleId="apple-converted-space">
    <w:name w:val="apple-converted-space"/>
    <w:basedOn w:val="DefaultParagraphFont"/>
    <w:uiPriority w:val="99"/>
    <w:rsid w:val="00D64AAE"/>
  </w:style>
  <w:style w:type="character" w:styleId="Hyperlink">
    <w:name w:val="Hyperlink"/>
    <w:basedOn w:val="DefaultParagraphFont"/>
    <w:uiPriority w:val="99"/>
    <w:semiHidden/>
    <w:rsid w:val="002F081B"/>
    <w:rPr>
      <w:color w:val="0000FF"/>
      <w:u w:val="single"/>
    </w:rPr>
  </w:style>
  <w:style w:type="table" w:styleId="TableGrid">
    <w:name w:val="Table Grid"/>
    <w:basedOn w:val="TableNormal"/>
    <w:uiPriority w:val="99"/>
    <w:rsid w:val="00405AE3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319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319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85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3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2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100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8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8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68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76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1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87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7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09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6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1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31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7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8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9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77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3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6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9">
          <w:marLeft w:val="547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1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56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6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://oopt.info/ovran/index.html" TargetMode="External"/><Relationship Id="rId5" Type="http://schemas.openxmlformats.org/officeDocument/2006/relationships/hyperlink" Target="http://festival.1september.ru/articles/527067/pril.ppt" TargetMode="External"/><Relationship Id="rId15" Type="http://schemas.openxmlformats.org/officeDocument/2006/relationships/image" Target="media/image8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955</TotalTime>
  <Pages>14</Pages>
  <Words>2750</Words>
  <Characters>15681</Characters>
  <Application>Microsoft Office Outlook</Application>
  <DocSecurity>0</DocSecurity>
  <Lines>0</Lines>
  <Paragraphs>0</Paragraphs>
  <ScaleCrop>false</ScaleCrop>
  <Company>ЧИРОиПК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user</cp:lastModifiedBy>
  <cp:revision>5</cp:revision>
  <cp:lastPrinted>2017-01-24T19:10:00Z</cp:lastPrinted>
  <dcterms:created xsi:type="dcterms:W3CDTF">2018-05-23T06:22:00Z</dcterms:created>
  <dcterms:modified xsi:type="dcterms:W3CDTF">2018-06-05T00:53:00Z</dcterms:modified>
</cp:coreProperties>
</file>