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6FF" w:rsidRPr="00437620" w:rsidRDefault="00DF16FF" w:rsidP="007E6A8F">
      <w:pPr>
        <w:pStyle w:val="Heading1"/>
        <w:spacing w:before="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37620">
        <w:rPr>
          <w:rFonts w:ascii="Times New Roman" w:hAnsi="Times New Roman" w:cs="Times New Roman"/>
          <w:b/>
          <w:bCs/>
          <w:color w:val="auto"/>
          <w:sz w:val="24"/>
          <w:szCs w:val="24"/>
        </w:rPr>
        <w:t>Двенадцатые Керковские педагогические чтения</w:t>
      </w:r>
    </w:p>
    <w:p w:rsidR="00DF16FF" w:rsidRPr="00BA13F2" w:rsidRDefault="00DF16FF" w:rsidP="007E6A8F">
      <w:pPr>
        <w:spacing w:after="0" w:line="240" w:lineRule="atLeast"/>
        <w:rPr>
          <w:sz w:val="24"/>
          <w:szCs w:val="24"/>
        </w:rPr>
      </w:pPr>
    </w:p>
    <w:p w:rsidR="00DF16FF" w:rsidRPr="00BA13F2" w:rsidRDefault="00DF16FF" w:rsidP="007E6A8F">
      <w:pPr>
        <w:spacing w:after="0" w:line="240" w:lineRule="atLeast"/>
        <w:rPr>
          <w:sz w:val="24"/>
          <w:szCs w:val="24"/>
        </w:rPr>
      </w:pPr>
    </w:p>
    <w:p w:rsidR="00DF16FF" w:rsidRDefault="00DF16FF" w:rsidP="007E6A8F">
      <w:pPr>
        <w:pStyle w:val="Heading1"/>
        <w:spacing w:before="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37620">
        <w:rPr>
          <w:rFonts w:ascii="Times New Roman" w:hAnsi="Times New Roman" w:cs="Times New Roman"/>
          <w:b/>
          <w:bCs/>
          <w:color w:val="auto"/>
          <w:sz w:val="24"/>
          <w:szCs w:val="24"/>
        </w:rPr>
        <w:t>Региональный конкурс педагогической публицистики</w:t>
      </w:r>
    </w:p>
    <w:p w:rsidR="00DF16FF" w:rsidRPr="00437620" w:rsidRDefault="00DF16FF" w:rsidP="007E6A8F">
      <w:pPr>
        <w:pStyle w:val="Heading1"/>
        <w:spacing w:before="0" w:line="240" w:lineRule="atLeas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43762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«Любить нельзя воспитывать – размышления, аргументы, выводы»  </w:t>
      </w: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Pr="00BA13F2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Номинация «Молодежный контент»</w:t>
      </w:r>
    </w:p>
    <w:p w:rsidR="00DF16FF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F16FF" w:rsidRDefault="00DF16FF" w:rsidP="007E6A8F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Тема: «Говорим на одном языке. Разработка педагогом позитивного контента как средства повышения мотивации к обучению»</w:t>
      </w:r>
    </w:p>
    <w:p w:rsidR="00DF16FF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ind w:left="5400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Вигантс Яна Валентиновна,</w:t>
      </w:r>
    </w:p>
    <w:p w:rsidR="00DF16FF" w:rsidRDefault="00DF16FF" w:rsidP="00BA13F2">
      <w:pPr>
        <w:spacing w:after="0" w:line="240" w:lineRule="atLeast"/>
        <w:ind w:left="496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7E6A8F">
        <w:rPr>
          <w:rFonts w:ascii="Times New Roman" w:hAnsi="Times New Roman" w:cs="Times New Roman"/>
          <w:b/>
          <w:bCs/>
          <w:sz w:val="26"/>
          <w:szCs w:val="26"/>
        </w:rPr>
        <w:t>учитель физики, астрономии</w:t>
      </w:r>
    </w:p>
    <w:p w:rsidR="00DF16FF" w:rsidRPr="007E6A8F" w:rsidRDefault="00DF16FF" w:rsidP="00BA13F2">
      <w:pPr>
        <w:spacing w:after="0" w:line="240" w:lineRule="atLeast"/>
        <w:ind w:left="4395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E6A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М</w:t>
      </w:r>
      <w:r w:rsidRPr="007E6A8F">
        <w:rPr>
          <w:rFonts w:ascii="Times New Roman" w:hAnsi="Times New Roman" w:cs="Times New Roman"/>
          <w:b/>
          <w:bCs/>
          <w:sz w:val="26"/>
          <w:szCs w:val="26"/>
        </w:rPr>
        <w:t xml:space="preserve">БОУ «Центр образования г.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Pr="007E6A8F">
        <w:rPr>
          <w:rFonts w:ascii="Times New Roman" w:hAnsi="Times New Roman" w:cs="Times New Roman"/>
          <w:b/>
          <w:bCs/>
          <w:sz w:val="26"/>
          <w:szCs w:val="26"/>
        </w:rPr>
        <w:t>евек»</w:t>
      </w:r>
    </w:p>
    <w:p w:rsidR="00DF16FF" w:rsidRPr="0046654F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46654F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46654F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BA13F2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Pr="00002E38" w:rsidRDefault="00DF16FF" w:rsidP="007E6A8F">
      <w:pPr>
        <w:spacing w:after="0" w:line="240" w:lineRule="atLeast"/>
        <w:ind w:left="5400"/>
        <w:rPr>
          <w:rFonts w:ascii="Times New Roman" w:hAnsi="Times New Roman" w:cs="Times New Roman"/>
          <w:sz w:val="28"/>
          <w:szCs w:val="28"/>
        </w:rPr>
      </w:pPr>
    </w:p>
    <w:p w:rsidR="00DF16FF" w:rsidRDefault="00DF16FF" w:rsidP="007E6A8F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Певек, 2019 г.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Какие отношения с Интернетом на текущий, 2019 год у состоявшегося преподавателя, находящегося в профессии больше 15 лет? Если еще 8-10 лет назад внедрение цифровых технологий в образовательный процесс можно было оспорить в пользу традиционной системе, то сейчас очевидно, что рассматривать </w:t>
      </w:r>
      <w:r w:rsidRPr="005D3406">
        <w:rPr>
          <w:rFonts w:ascii="Times New Roman" w:hAnsi="Times New Roman" w:cs="Times New Roman"/>
          <w:sz w:val="26"/>
          <w:szCs w:val="26"/>
        </w:rPr>
        <w:t>образовательный процесс</w:t>
      </w:r>
      <w:r>
        <w:rPr>
          <w:rFonts w:ascii="Times New Roman" w:hAnsi="Times New Roman" w:cs="Times New Roman"/>
          <w:sz w:val="26"/>
          <w:szCs w:val="26"/>
        </w:rPr>
        <w:t xml:space="preserve"> через призму давно проверенных, но устаревших методик не только сложно, но и неэффективно.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своей книге «Любить нельзя воспитывать» Дима Зицер пишет: </w:t>
      </w:r>
      <w:r w:rsidRPr="00047790">
        <w:rPr>
          <w:rFonts w:ascii="Times New Roman" w:hAnsi="Times New Roman" w:cs="Times New Roman"/>
          <w:sz w:val="26"/>
          <w:szCs w:val="26"/>
        </w:rPr>
        <w:t>«…мы имеем дело с совершенно новым явлением, которое называется «читающее поколение». Именно читающее, а не наоборот! Помню, помню: Читающее, но не то, что бы нам хотелось»</w:t>
      </w:r>
      <w:r w:rsidRPr="00047790">
        <w:rPr>
          <w:rFonts w:ascii="Times New Roman" w:hAnsi="Times New Roman" w:cs="Times New Roman"/>
          <w:b/>
          <w:bCs/>
          <w:sz w:val="26"/>
          <w:szCs w:val="26"/>
          <w:vertAlign w:val="superscript"/>
        </w:rPr>
        <w:t>[5]</w:t>
      </w:r>
      <w:r w:rsidRPr="00047790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При этом автор отмечает, что подрастающее поколение воспринимает информацию не поверхностно, а, анализируя, живо реагирует на нее. Так или иначе, текст, информация окружают ребёнка с самого раннего возраста. Сегодня мы работаем с учениками, которые не представляют свою жизнь без мобильного телефона, интернета и социальных сетей. Как часто нам приходилось видеть на уроках скучающий, отсутствующий взгляд? Часто. При этом назвать новое «цифровое» поколение потерянным нельзя. Сделать гения и нобелевского лауреата из каждого задача не стоит, но стоит задача научить жить в обществе с необходимым набором базовых знаний.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Совершенствование преподавателя продолжается на протяжении всего времени работы с детьми, и умение учителя идти в ногу со временем, говоря с учеником на его языке, – одно из важнейших качеств. </w:t>
      </w:r>
      <w:r w:rsidRPr="00A5367E">
        <w:rPr>
          <w:rFonts w:ascii="Times New Roman" w:hAnsi="Times New Roman" w:cs="Times New Roman"/>
          <w:sz w:val="26"/>
          <w:szCs w:val="26"/>
        </w:rPr>
        <w:t>Работа с цифровыми технологиями в образовательных учреждениях началась сравнительно недавно. Постепенно компьютеры вышли за пределы кабинета информатики и стали</w:t>
      </w:r>
      <w:r>
        <w:rPr>
          <w:rFonts w:ascii="Times New Roman" w:hAnsi="Times New Roman" w:cs="Times New Roman"/>
          <w:sz w:val="26"/>
          <w:szCs w:val="26"/>
        </w:rPr>
        <w:t xml:space="preserve"> появляться в других предметных кабинетах наряду с проекторами и чуть позже – интерактивными досками. Вместе с этим появилась необходимость в создании учителем собственной образовательной стратегии, включающей в себя как традиционное обучение, так и использование digital-коммуникаций.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Начиная с 2010 года Региональный общественный центр интернет-технологий проводит Всероссийский конкурс «Позитивный контент» для поддержки лучших интернет-ресурсов, которые способствуют позитивному мышлению, вдохновению и творчеству. Среди номинаций представлены «Лучший образовательный медиапроект», «Лучший сайт учреждения образования и культуры», «Лучший блог», а также специальная номинация «Персональный сайт педагога» и другие. Из финалистов 2018 года </w:t>
      </w:r>
      <w:r w:rsidRPr="005D3406">
        <w:rPr>
          <w:rFonts w:ascii="Times New Roman" w:hAnsi="Times New Roman" w:cs="Times New Roman"/>
          <w:sz w:val="26"/>
          <w:szCs w:val="26"/>
        </w:rPr>
        <w:t xml:space="preserve">в разрезе затронутой темы хочу особо отметить двоих: Виктора Ярославцева – учителя информатики, создателя собственного сайта с образовательными материалами и Елену Воронину – учителя русского языка и литературы, автора блога </w:t>
      </w:r>
      <w:hyperlink r:id="rId5">
        <w:r w:rsidRPr="005D3406"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«Оно вам надо».</w:t>
        </w:r>
      </w:hyperlink>
      <w:r w:rsidRPr="005D3406">
        <w:rPr>
          <w:rFonts w:ascii="Times New Roman" w:hAnsi="Times New Roman" w:cs="Times New Roman"/>
          <w:sz w:val="26"/>
          <w:szCs w:val="26"/>
        </w:rPr>
        <w:t xml:space="preserve"> Я связалась</w:t>
      </w:r>
      <w:r>
        <w:rPr>
          <w:rFonts w:ascii="Times New Roman" w:hAnsi="Times New Roman" w:cs="Times New Roman"/>
          <w:sz w:val="26"/>
          <w:szCs w:val="26"/>
        </w:rPr>
        <w:t xml:space="preserve"> с ними, чтобы задать вопросы коллегам, уже имеющим опыт в создании позитивного </w:t>
      </w:r>
      <w:r w:rsidRPr="005D3406">
        <w:rPr>
          <w:rFonts w:ascii="Times New Roman" w:hAnsi="Times New Roman" w:cs="Times New Roman"/>
          <w:sz w:val="26"/>
          <w:szCs w:val="26"/>
        </w:rPr>
        <w:t>контента. И не просто позитивного, а коммуникативного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5D3406">
        <w:rPr>
          <w:rFonts w:ascii="Times New Roman" w:hAnsi="Times New Roman" w:cs="Times New Roman"/>
          <w:sz w:val="26"/>
          <w:szCs w:val="26"/>
        </w:rPr>
        <w:t>онтента, который помогает</w:t>
      </w:r>
      <w:r>
        <w:rPr>
          <w:rFonts w:ascii="Times New Roman" w:hAnsi="Times New Roman" w:cs="Times New Roman"/>
          <w:sz w:val="26"/>
          <w:szCs w:val="26"/>
        </w:rPr>
        <w:t xml:space="preserve"> не только подросткам понимать учителя, но и учителю </w:t>
      </w:r>
      <w:r w:rsidRPr="005D3406">
        <w:rPr>
          <w:rFonts w:ascii="Times New Roman" w:hAnsi="Times New Roman" w:cs="Times New Roman"/>
          <w:sz w:val="26"/>
          <w:szCs w:val="26"/>
        </w:rPr>
        <w:t xml:space="preserve">лучше </w:t>
      </w:r>
      <w:r>
        <w:rPr>
          <w:rFonts w:ascii="Times New Roman" w:hAnsi="Times New Roman" w:cs="Times New Roman"/>
          <w:sz w:val="26"/>
          <w:szCs w:val="26"/>
        </w:rPr>
        <w:t>понимать своих учеников.</w:t>
      </w:r>
    </w:p>
    <w:p w:rsidR="00DF16FF" w:rsidRPr="00553328" w:rsidRDefault="00DF16FF" w:rsidP="007E6A8F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Всё, как и у всех, начинается с малого. Например, блог </w:t>
      </w:r>
      <w:hyperlink r:id="rId6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«Оно вам надо»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Елены Ворониной изначально был формой аттестации на курсе Юрия Ээльмаа «Современные интернет-технологии в образовательной практике». Первая запись в нём была сделана 2 ноября 2010 года. Этот блог-микс состоит из событий школьной жизни, проектов, реализуемых Еленой Владимировной в рамках преподавательской деятельности, а также дополнительных материалов по её предметам как для подготовки к ЕГЭ, так и просто для расширения кругозора. На мой взгляд, блог полезен и детям, и родителям, и коллегам-педагогам. Елена признаётся, что учителя заимствуют из блога идеи проектов, а родители любят почитать о том, что происходит в школьной жизни их детей. Безусловно, одним из главных плюсов блога является архив дополнительной информации, которую физически невозможно вместить в рамки школьной программы. По моей просьбе Елена сравнила интернет-обучение и обучение в школе на предмет их различий и ответила на мой вопрос об удалённом преподавании, который звучал так: «Может ли образование полностью перейти в интернет? И, если нет, то сколько процентов оно может занимать в процессе обучения?». В итоге, сравнив два вида образования, Елена ответила, что, на её взгляд, наличие более 20% интерактивного или удалённого преподавания школьной программы снижают эффективность усвоения материала</w:t>
      </w:r>
      <w:r w:rsidRPr="00553328">
        <w:rPr>
          <w:rFonts w:ascii="Times New Roman" w:hAnsi="Times New Roman" w:cs="Times New Roman"/>
          <w:sz w:val="26"/>
          <w:szCs w:val="26"/>
        </w:rPr>
        <w:t>.</w:t>
      </w:r>
    </w:p>
    <w:p w:rsidR="00DF16FF" w:rsidRPr="00A5367E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5367E">
        <w:rPr>
          <w:rFonts w:ascii="Times New Roman" w:hAnsi="Times New Roman" w:cs="Times New Roman"/>
          <w:sz w:val="26"/>
          <w:szCs w:val="26"/>
        </w:rPr>
        <w:t>Как признаётся сама Елена:</w:t>
      </w:r>
      <w:r w:rsidRPr="00A5367E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A5367E">
        <w:rPr>
          <w:rFonts w:ascii="Times New Roman" w:hAnsi="Times New Roman" w:cs="Times New Roman"/>
          <w:sz w:val="26"/>
          <w:szCs w:val="26"/>
        </w:rPr>
        <w:t>«Наивно полагать, что если учитель ведёт блог, то успеваемость учеников взлетит до небес. Но у них есть место, куда можно вернуться за ответом на какой-либо вопрос через несколько лет. Мне кажется, детям нужно показывать новые хорошие тропинки, по которым можно гулять с пользой. Родители ведь зачастую кричат: «Интернет – большая помойка!»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A5367E">
        <w:rPr>
          <w:rFonts w:ascii="Times New Roman" w:hAnsi="Times New Roman" w:cs="Times New Roman"/>
          <w:sz w:val="26"/>
          <w:szCs w:val="26"/>
        </w:rPr>
        <w:t xml:space="preserve"> Я взяла на себя смелость быть неким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A5367E">
        <w:rPr>
          <w:rFonts w:ascii="Times New Roman" w:hAnsi="Times New Roman" w:cs="Times New Roman"/>
          <w:sz w:val="26"/>
          <w:szCs w:val="26"/>
        </w:rPr>
        <w:t>вектором».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Учитель информатики и заместитель директора по учебно-воспитательной работе </w:t>
      </w:r>
      <w:r w:rsidRPr="00553328">
        <w:rPr>
          <w:rFonts w:ascii="Times New Roman" w:hAnsi="Times New Roman" w:cs="Times New Roman"/>
          <w:sz w:val="26"/>
          <w:szCs w:val="26"/>
        </w:rPr>
        <w:t>МКОУ СОШ № 7 г.</w:t>
      </w:r>
      <w:r>
        <w:rPr>
          <w:rFonts w:ascii="Times New Roman" w:hAnsi="Times New Roman" w:cs="Times New Roman"/>
          <w:sz w:val="26"/>
          <w:szCs w:val="26"/>
        </w:rPr>
        <w:t xml:space="preserve"> Слободского Кировской области Виктор Ярославцев </w:t>
      </w:r>
      <w:r w:rsidRPr="00553328">
        <w:rPr>
          <w:rFonts w:ascii="Times New Roman" w:hAnsi="Times New Roman" w:cs="Times New Roman"/>
          <w:sz w:val="26"/>
          <w:szCs w:val="26"/>
        </w:rPr>
        <w:t>тоже ответил</w:t>
      </w:r>
      <w:r>
        <w:rPr>
          <w:rFonts w:ascii="Times New Roman" w:hAnsi="Times New Roman" w:cs="Times New Roman"/>
          <w:sz w:val="26"/>
          <w:szCs w:val="26"/>
        </w:rPr>
        <w:t xml:space="preserve"> на мои вопросы. С 2008 года Виктор занимается сайтостроением. Основным направлением содержания сайтов является именно образовательный контент. Виктор пишет: «Я считаю, что использование сайта образовательной тематики позволяет расширить возможности образовательного процесса, вывести его за рамки урока, сделать этот процесс </w:t>
      </w:r>
      <w:r w:rsidRPr="00DB3E25">
        <w:rPr>
          <w:rFonts w:ascii="Times New Roman" w:hAnsi="Times New Roman" w:cs="Times New Roman"/>
          <w:sz w:val="26"/>
          <w:szCs w:val="26"/>
        </w:rPr>
        <w:t>интерактивным и интересным для детей.</w:t>
      </w:r>
      <w:r>
        <w:rPr>
          <w:rFonts w:ascii="Times New Roman" w:hAnsi="Times New Roman" w:cs="Times New Roman"/>
          <w:sz w:val="26"/>
          <w:szCs w:val="26"/>
        </w:rPr>
        <w:t xml:space="preserve"> Как показывает опыт, всё это положительно отражается на качестве обучения». 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настоящее время он ведёт два сайта: персональный сайт </w:t>
      </w:r>
      <w:hyperlink r:id="rId7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«Сайт Ярославцева Виктора Леонидовича,  HYPERLINK "http://yarovik.ru/"вебфолио HYPERLINK "http://yarovik.ru/" учителя информатики»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сайт дистанционного обучения на платформе системы управления учебными курсами «Moodle» </w:t>
      </w:r>
      <w:hyperlink r:id="rId8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«Изучаем информатику»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кроме этого, есть несколько проектов, выполненных уже его учащимися: </w:t>
      </w:r>
      <w:hyperlink r:id="rId9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 HYPERLINK "http://technohelp.01sh.ru/"Technohelp HYPERLINK "http://technohelp.01sh.ru/". Сайт о проектировании, технологиях, компьютерном черчении»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сайт школьного музея</w:t>
        </w:r>
      </w:hyperlink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Персональный сайт является в основном информационным, кроме этого, он выполняет роль электронного онлайн-учебника. Сайт дистанционного обучения также используется для успешной подготовки к экзаменам. Я интересуюсь: «Интернет, соцсети, диджитал в образовании – это новый виток или принятие неизбежного?» Получаю ответ, что для Виктора это </w:t>
      </w:r>
      <w:r w:rsidRPr="00553328">
        <w:rPr>
          <w:rFonts w:ascii="Times New Roman" w:hAnsi="Times New Roman" w:cs="Times New Roman"/>
          <w:sz w:val="26"/>
          <w:szCs w:val="26"/>
        </w:rPr>
        <w:t>«...скорее новый</w:t>
      </w:r>
      <w:r>
        <w:rPr>
          <w:rFonts w:ascii="Times New Roman" w:hAnsi="Times New Roman" w:cs="Times New Roman"/>
          <w:sz w:val="26"/>
          <w:szCs w:val="26"/>
        </w:rPr>
        <w:t xml:space="preserve"> виток в образовании, сегодня нельзя научить ребенка, используя классические педагогические и образовательные технологии. Ситуация, складывающаяся на рынке образовательных услуг, заставляет педагога внедрять в свою деятельность инструменты, связанные с возможностями сети Интернет». Он – сторонник использования социальных сетей в образовательных целях, так как на этих ресурсах очень легко «найти» своих учащихся, кого-то похвалить, кого-то </w:t>
      </w:r>
      <w:r w:rsidRPr="00553328">
        <w:rPr>
          <w:rFonts w:ascii="Times New Roman" w:hAnsi="Times New Roman" w:cs="Times New Roman"/>
          <w:sz w:val="26"/>
          <w:szCs w:val="26"/>
        </w:rPr>
        <w:t>пожур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53328">
        <w:rPr>
          <w:rFonts w:ascii="Times New Roman" w:hAnsi="Times New Roman" w:cs="Times New Roman"/>
          <w:sz w:val="26"/>
          <w:szCs w:val="26"/>
        </w:rPr>
        <w:t xml:space="preserve">ть, </w:t>
      </w:r>
      <w:r>
        <w:rPr>
          <w:rFonts w:ascii="Times New Roman" w:hAnsi="Times New Roman" w:cs="Times New Roman"/>
          <w:sz w:val="26"/>
          <w:szCs w:val="26"/>
        </w:rPr>
        <w:t xml:space="preserve">или дать дополнительные инструкции. Тем не менее, на его взгляд, удаленное преподавание имеет </w:t>
      </w:r>
      <w:r w:rsidRPr="00553328">
        <w:rPr>
          <w:rFonts w:ascii="Times New Roman" w:hAnsi="Times New Roman" w:cs="Times New Roman"/>
          <w:sz w:val="26"/>
          <w:szCs w:val="26"/>
        </w:rPr>
        <w:t>несколько слабых сторон</w:t>
      </w:r>
      <w:r>
        <w:rPr>
          <w:rFonts w:ascii="Times New Roman" w:hAnsi="Times New Roman" w:cs="Times New Roman"/>
          <w:sz w:val="26"/>
          <w:szCs w:val="26"/>
        </w:rPr>
        <w:t xml:space="preserve">. Во-первых, теряется нить взаимодействия между учителем и учеником. Во-вторых, если учащийся не имеет достаточной мотивации к обучению, </w:t>
      </w:r>
      <w:r w:rsidRPr="00553328">
        <w:rPr>
          <w:rFonts w:ascii="Times New Roman" w:hAnsi="Times New Roman" w:cs="Times New Roman"/>
          <w:sz w:val="26"/>
          <w:szCs w:val="26"/>
        </w:rPr>
        <w:t>то  и дистанционное обучение не приведет к высоким результатам. Но есть и один очень</w:t>
      </w:r>
      <w:r>
        <w:rPr>
          <w:rFonts w:ascii="Times New Roman" w:hAnsi="Times New Roman" w:cs="Times New Roman"/>
          <w:sz w:val="26"/>
          <w:szCs w:val="26"/>
        </w:rPr>
        <w:t xml:space="preserve"> большой «плюс» дистанционного обучения – это создание индивидуального образовательного маршрута, и здесь задача педагога – создать у учащегося высокую мотивацию обучения. По мнению Виктора, нельзя это перевести в какие-то проценты, в каждом конкретном случае педагог сам должен принимать решение о пропорциях традиционного и дистанционного обучения.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C6003">
        <w:rPr>
          <w:rFonts w:ascii="Times New Roman" w:hAnsi="Times New Roman" w:cs="Times New Roman"/>
          <w:sz w:val="26"/>
          <w:szCs w:val="26"/>
        </w:rPr>
        <w:t>Разобрав опыт создания образовательного контента конкретными преподавателями разных предметов, в разных школах и областях страны, следует обратить</w:t>
      </w:r>
      <w:r>
        <w:rPr>
          <w:rFonts w:ascii="Times New Roman" w:hAnsi="Times New Roman" w:cs="Times New Roman"/>
          <w:sz w:val="26"/>
          <w:szCs w:val="26"/>
        </w:rPr>
        <w:t xml:space="preserve"> внимание на опыт федерального масштаба. Здесь внимание стоит уделить проекту «Московская электронная школа», который начиная с 2016 года активно тестируется в школах г. Москвы.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рамках проекта планируется создание высокотехнологичной образовательной среды, комфортной как для учителей и учеников, так и для родителей. Создатели «Московской электронной школы» (МЭШ) нацелены на извлечение максимального эффекта в качестве образования при использовании современной ИТ-инфраструктуры. При оборудовании учреждений для участия в проекте, в школах были установлены 322 интерактивными панели, 718 ноутбуков и планшетов, а также оборудовано 808 точек доступа к Wi-Fi. В 2018 году к проекту присоединились все образовательные учреждения столицы. Для внедрения 780 школьных комплексов, занимающих в общей сложности 1125 зданий, потребовалось 12 372 интерактивных панелей, 23 635 ноутбуков и планшетов и 36 000 точек доступа к Wi-Fi. Однако данные усилия, по словам создателей и пользователей МЭШ, </w:t>
      </w:r>
      <w:r w:rsidRPr="00AC6003">
        <w:rPr>
          <w:rFonts w:ascii="Times New Roman" w:hAnsi="Times New Roman" w:cs="Times New Roman"/>
          <w:sz w:val="26"/>
          <w:szCs w:val="26"/>
        </w:rPr>
        <w:t>превзошли все ожидания</w:t>
      </w:r>
      <w:r>
        <w:rPr>
          <w:rFonts w:ascii="Times New Roman" w:hAnsi="Times New Roman" w:cs="Times New Roman"/>
          <w:sz w:val="26"/>
          <w:szCs w:val="26"/>
        </w:rPr>
        <w:t xml:space="preserve">. В первую очередь благодаря ключевым элементам – видеоурокам, общегородскому электронному дневнику и журналу. 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Электронный дневник и электронный журнал имеют три разных </w:t>
      </w:r>
      <w:r w:rsidRPr="00AC6003">
        <w:rPr>
          <w:rFonts w:ascii="Times New Roman" w:hAnsi="Times New Roman" w:cs="Times New Roman"/>
          <w:sz w:val="26"/>
          <w:szCs w:val="26"/>
        </w:rPr>
        <w:t>интерфейса: для учителя, родителя и ученика. Именно туда вносятся не только оценки, но и домашние задания, так что привычная отмазка «Нам ничего не задали» в формате электронного дневника уже не сработает. Да и</w:t>
      </w:r>
      <w:r>
        <w:rPr>
          <w:rFonts w:ascii="Times New Roman" w:hAnsi="Times New Roman" w:cs="Times New Roman"/>
          <w:sz w:val="26"/>
          <w:szCs w:val="26"/>
        </w:rPr>
        <w:t xml:space="preserve"> родитель имеет возможность связываться напрямую с учителем по интересующим вопросам, минуя посещение школы, экономя своё время и время преподавателя, при этом решая проблему буквально по горячим следам. Данная технология, безусловно, удобна тем родителям, которые действительно интересуются школьной жизнью, успехами и неудачами своего ребёнка. И вырвать страницу или подделать мамину подпись в электронном варианте тоже не выйдет. 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Благодаря проекту МЭШ в школах столицы стало возможным «посещать» виртуальные экскурсии, беспрепятственно пользоваться электронными библиотеками и всеми образовательными материалами. 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Что касается электронной библиотеки МЭШ, там собран качественный образовательный интерактивный контент, который постоянно обновляется и пополняется. Доступ к Библиотеке имеет любой зарегистрированный пользователь МЭШ. Сегодня в библиотеке около 27 тысяч интерактивных сценариев уроков, З88 тысяч единиц атомарного контента, 14,7 тысячи образовательных приложений, а также 291 учебник, 640 учебных пособий и 200 электронных изданий произведений художественной литературы.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Да, процесс образования по бумажным учебникам более привычен, и отказываться от него окончательно на данный момент не планируется. Но предлагаемые проектом формы подачи информации, например, виртуальные лекции, на сегодняшний день не лишены </w:t>
      </w:r>
      <w:r w:rsidRPr="00AC6003">
        <w:rPr>
          <w:rFonts w:ascii="Times New Roman" w:hAnsi="Times New Roman" w:cs="Times New Roman"/>
          <w:sz w:val="26"/>
          <w:szCs w:val="26"/>
        </w:rPr>
        <w:t>смысла. Итоги опроса среди учеников 9-11 классов показали, что большинство из них поддерживает сохранение</w:t>
      </w:r>
      <w:r w:rsidRPr="00AC6003">
        <w:rPr>
          <w:rFonts w:ascii="Times New Roman" w:hAnsi="Times New Roman" w:cs="Times New Roman"/>
          <w:sz w:val="26"/>
          <w:szCs w:val="26"/>
          <w:shd w:val="clear" w:color="auto" w:fill="00FF00"/>
        </w:rPr>
        <w:t xml:space="preserve"> </w:t>
      </w:r>
      <w:r w:rsidRPr="00AC6003">
        <w:rPr>
          <w:rFonts w:ascii="Times New Roman" w:hAnsi="Times New Roman" w:cs="Times New Roman"/>
          <w:sz w:val="26"/>
          <w:szCs w:val="26"/>
        </w:rPr>
        <w:t>традиционного формата школы, где обязательно присутствует коммуникация учитель-ученик. Необходимость преподавателя подростки мотивировали в основном тем, что без «надзирателя», или, если удобнее, «назидателя», концентрироваться на самообразовании у них вряд ли получится. То есть интерактивный урок должен прерываться комментариями и объяснениями преподавателя, а также сопровождаться контролем процесса изучения материала (устным опросом, например).</w:t>
      </w:r>
    </w:p>
    <w:p w:rsidR="00DF16FF" w:rsidRDefault="00DF16FF" w:rsidP="007E6A8F">
      <w:pPr>
        <w:tabs>
          <w:tab w:val="left" w:pos="0"/>
        </w:tabs>
        <w:spacing w:after="0" w:line="240" w:lineRule="atLeast"/>
        <w:ind w:right="113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Подводя итоги, хотелось бы отметить, что на сегодняшний день цифровизация школьного образования находится в критической точке, где отметать современные технологии в обучении уже невозможно, но важно внедрить их, не потеряв в качестве обучения. Об этом говорят и преподаватели старой закалки, и молодые специалисты, и ученики. Диалог «учитель-ученик» </w:t>
      </w:r>
      <w:r w:rsidRPr="00AC6003">
        <w:rPr>
          <w:rFonts w:ascii="Times New Roman" w:hAnsi="Times New Roman" w:cs="Times New Roman"/>
          <w:sz w:val="26"/>
          <w:szCs w:val="26"/>
        </w:rPr>
        <w:t>обязан присутствовать в процессе преподавания, несмотря на то что образованию так или иначе приходится мимикрировать под реалии ХХI века. Мне, как преподавателю, работающему в условиях отдалённой местности, наверное, сложно похвастаться большими успехами в области создания образовательного контента и работы на площадке Интернет. Но, пообщавшись с коллегами, я учла и их опыт, и достижения, и ошибки, и это помогло мне скорректировать для себя вектор дальнейшего развития. Заимствовать хорошее не стыдно. Ведь в профессии «Учитель» важно быть не «первым», а «качественным». Сейчас мы активно используем электронный журнал и дневник. Есть в наличии электронные наработки по урокам, что очень удобно, если ученик отсутствовал и не может самостоятельно разобраться в новом материале. Имеются задания и пояснения к ним в рамках подготовки к ГИА. Что же касается амфиболии «Любить нельзя воспитывать», то, наверное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6003">
        <w:rPr>
          <w:rFonts w:ascii="Times New Roman" w:hAnsi="Times New Roman" w:cs="Times New Roman"/>
          <w:sz w:val="26"/>
          <w:szCs w:val="26"/>
        </w:rPr>
        <w:t xml:space="preserve"> сложно поставить запятую</w:t>
      </w:r>
      <w:r>
        <w:rPr>
          <w:rFonts w:ascii="Times New Roman" w:hAnsi="Times New Roman" w:cs="Times New Roman"/>
          <w:sz w:val="26"/>
          <w:szCs w:val="26"/>
        </w:rPr>
        <w:t xml:space="preserve"> в нужном месте. Каждый педагог сам решает, где и на чем заострить внимание. Главное, чтобы от расстановки этого знака препинания не угас порыв ученика познавать новое. И если учитель будет идти в ногу со временем, как уже было сказано ранее, то это новое ученик захочет познавать и в стенах школы на уроках, и вне этих стен. Главное – суметь зажечь в нём искру. А сейчас давайте поставим многоточие… </w:t>
      </w:r>
    </w:p>
    <w:p w:rsidR="00DF16FF" w:rsidRDefault="00DF16FF" w:rsidP="007E6A8F">
      <w:pPr>
        <w:tabs>
          <w:tab w:val="left" w:pos="-851"/>
        </w:tabs>
        <w:spacing w:after="0" w:line="240" w:lineRule="atLeast"/>
        <w:ind w:left="-850" w:hanging="1"/>
        <w:rPr>
          <w:b/>
          <w:bCs/>
          <w:sz w:val="24"/>
          <w:szCs w:val="24"/>
          <w:u w:val="single"/>
        </w:rPr>
      </w:pPr>
    </w:p>
    <w:p w:rsidR="00DF16FF" w:rsidRDefault="00DF16FF" w:rsidP="007E6A8F">
      <w:pPr>
        <w:tabs>
          <w:tab w:val="left" w:pos="-851"/>
        </w:tabs>
        <w:spacing w:after="0" w:line="240" w:lineRule="atLeast"/>
        <w:ind w:left="-850" w:hanging="1"/>
        <w:rPr>
          <w:b/>
          <w:bCs/>
          <w:sz w:val="24"/>
          <w:szCs w:val="24"/>
          <w:u w:val="single"/>
        </w:rPr>
      </w:pPr>
    </w:p>
    <w:p w:rsidR="00DF16FF" w:rsidRDefault="00DF16FF" w:rsidP="007E6A8F">
      <w:pPr>
        <w:tabs>
          <w:tab w:val="left" w:pos="0"/>
        </w:tabs>
        <w:spacing w:after="0" w:line="240" w:lineRule="atLeast"/>
        <w:ind w:left="-850" w:firstLine="850"/>
        <w:rPr>
          <w:rFonts w:ascii="Times New Roman" w:hAnsi="Times New Roman" w:cs="Times New Roman"/>
          <w:b/>
          <w:bCs/>
          <w:sz w:val="26"/>
          <w:szCs w:val="26"/>
        </w:rPr>
      </w:pPr>
      <w:r w:rsidRPr="006D6B92">
        <w:rPr>
          <w:rFonts w:ascii="Times New Roman" w:hAnsi="Times New Roman" w:cs="Times New Roman"/>
          <w:b/>
          <w:bCs/>
          <w:sz w:val="26"/>
          <w:szCs w:val="26"/>
        </w:rPr>
        <w:t>Используемые источники:</w:t>
      </w:r>
    </w:p>
    <w:p w:rsidR="00DF16FF" w:rsidRDefault="00DF16FF" w:rsidP="001820D5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r w:rsidRPr="000A1B64">
        <w:rPr>
          <w:rFonts w:ascii="Times New Roman" w:hAnsi="Times New Roman" w:cs="Times New Roman"/>
          <w:sz w:val="26"/>
          <w:szCs w:val="26"/>
        </w:rPr>
        <w:t xml:space="preserve">Зицер </w:t>
      </w:r>
      <w:r>
        <w:rPr>
          <w:rFonts w:ascii="Times New Roman" w:hAnsi="Times New Roman" w:cs="Times New Roman"/>
          <w:sz w:val="26"/>
          <w:szCs w:val="26"/>
        </w:rPr>
        <w:t>Д. Любить нельзя воспитывать.–</w:t>
      </w:r>
      <w:r w:rsidRPr="000A1B64">
        <w:rPr>
          <w:rFonts w:ascii="Times New Roman" w:hAnsi="Times New Roman" w:cs="Times New Roman"/>
          <w:sz w:val="26"/>
          <w:szCs w:val="26"/>
        </w:rPr>
        <w:t>М.: Клевер</w:t>
      </w:r>
      <w:r>
        <w:rPr>
          <w:rFonts w:ascii="Times New Roman" w:hAnsi="Times New Roman" w:cs="Times New Roman"/>
          <w:sz w:val="26"/>
          <w:szCs w:val="26"/>
        </w:rPr>
        <w:t xml:space="preserve"> – Медиа – Групп, 2018.</w:t>
      </w:r>
      <w:r w:rsidRPr="000A1B64">
        <w:rPr>
          <w:rFonts w:ascii="Times New Roman" w:hAnsi="Times New Roman" w:cs="Times New Roman"/>
          <w:sz w:val="26"/>
          <w:szCs w:val="26"/>
        </w:rPr>
        <w:t xml:space="preserve"> –331 с.</w:t>
      </w:r>
    </w:p>
    <w:p w:rsidR="00DF16FF" w:rsidRPr="000A1B64" w:rsidRDefault="00DF16FF" w:rsidP="007E6A8F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Pr="000A1B64">
        <w:rPr>
          <w:rFonts w:ascii="Times New Roman" w:hAnsi="Times New Roman" w:cs="Times New Roman"/>
          <w:sz w:val="26"/>
          <w:szCs w:val="26"/>
        </w:rPr>
        <w:t xml:space="preserve">лог </w:t>
      </w:r>
      <w:hyperlink r:id="rId11" w:history="1">
        <w:r w:rsidRPr="000A1B64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«Оно вам надо»</w:t>
        </w:r>
      </w:hyperlink>
      <w:r>
        <w:t xml:space="preserve"> </w:t>
      </w:r>
      <w:r w:rsidRPr="000A1B64">
        <w:rPr>
          <w:rFonts w:ascii="Times New Roman" w:hAnsi="Times New Roman" w:cs="Times New Roman"/>
          <w:sz w:val="26"/>
          <w:szCs w:val="26"/>
        </w:rPr>
        <w:t>Елены Ворониной.</w:t>
      </w:r>
    </w:p>
    <w:p w:rsidR="00DF16FF" w:rsidRPr="000A1B64" w:rsidRDefault="00DF16FF" w:rsidP="007E6A8F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0A1B64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«Сайт Ярославцева Виктора Леонидовича, вебфолио учителя информатики»</w:t>
        </w:r>
      </w:hyperlink>
      <w:r w:rsidRPr="000A1B64">
        <w:rPr>
          <w:rFonts w:ascii="Times New Roman" w:hAnsi="Times New Roman" w:cs="Times New Roman"/>
          <w:sz w:val="26"/>
          <w:szCs w:val="26"/>
        </w:rPr>
        <w:t>.</w:t>
      </w:r>
    </w:p>
    <w:p w:rsidR="00DF16FF" w:rsidRPr="000A1B64" w:rsidRDefault="00DF16FF" w:rsidP="007E6A8F">
      <w:pPr>
        <w:pStyle w:val="ListParagraph"/>
        <w:numPr>
          <w:ilvl w:val="0"/>
          <w:numId w:val="2"/>
        </w:numPr>
        <w:tabs>
          <w:tab w:val="left" w:pos="0"/>
          <w:tab w:val="left" w:pos="284"/>
        </w:tabs>
        <w:spacing w:after="0" w:line="240" w:lineRule="atLeast"/>
        <w:ind w:left="0" w:firstLine="0"/>
        <w:rPr>
          <w:rFonts w:ascii="Times New Roman" w:hAnsi="Times New Roman" w:cs="Times New Roman"/>
          <w:sz w:val="26"/>
          <w:szCs w:val="26"/>
        </w:rPr>
      </w:pPr>
      <w:hyperlink r:id="rId13">
        <w:r>
          <w:rPr>
            <w:rFonts w:ascii="Times New Roman" w:hAnsi="Times New Roman" w:cs="Times New Roman"/>
            <w:color w:val="0000FF"/>
            <w:sz w:val="26"/>
            <w:szCs w:val="26"/>
            <w:u w:val="single"/>
          </w:rPr>
          <w:t>«Сайт Ярославцева Виктора Леонидовича,  HYPERLINK "http://yarovik.ru/"вебфолио HYPERLINK "http://yarovik.ru/" учителя информатики»</w:t>
        </w:r>
      </w:hyperlink>
    </w:p>
    <w:p w:rsidR="00DF16FF" w:rsidRDefault="00DF16FF" w:rsidP="007E6A8F">
      <w:pPr>
        <w:tabs>
          <w:tab w:val="left" w:pos="0"/>
        </w:tabs>
        <w:spacing w:after="0" w:line="240" w:lineRule="atLeast"/>
        <w:ind w:left="-850" w:firstLine="850"/>
        <w:rPr>
          <w:rFonts w:ascii="Times New Roman" w:hAnsi="Times New Roman" w:cs="Times New Roman"/>
          <w:sz w:val="24"/>
          <w:szCs w:val="24"/>
        </w:rPr>
      </w:pPr>
    </w:p>
    <w:sectPr w:rsidR="00DF16FF" w:rsidSect="009B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DF4"/>
    <w:multiLevelType w:val="multilevel"/>
    <w:tmpl w:val="449474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1412408"/>
    <w:multiLevelType w:val="hybridMultilevel"/>
    <w:tmpl w:val="EBB0532E"/>
    <w:lvl w:ilvl="0" w:tplc="0419000F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7252"/>
    <w:rsid w:val="00002E38"/>
    <w:rsid w:val="00040D4A"/>
    <w:rsid w:val="00047790"/>
    <w:rsid w:val="0007167D"/>
    <w:rsid w:val="000806D0"/>
    <w:rsid w:val="000A1B64"/>
    <w:rsid w:val="00162221"/>
    <w:rsid w:val="001820D5"/>
    <w:rsid w:val="00190BC2"/>
    <w:rsid w:val="001E7252"/>
    <w:rsid w:val="001F637D"/>
    <w:rsid w:val="002E3529"/>
    <w:rsid w:val="00316906"/>
    <w:rsid w:val="00344383"/>
    <w:rsid w:val="00372B04"/>
    <w:rsid w:val="00381B35"/>
    <w:rsid w:val="00437620"/>
    <w:rsid w:val="00464728"/>
    <w:rsid w:val="0046654F"/>
    <w:rsid w:val="004A7C99"/>
    <w:rsid w:val="0054145C"/>
    <w:rsid w:val="00553328"/>
    <w:rsid w:val="005565CA"/>
    <w:rsid w:val="005A294E"/>
    <w:rsid w:val="005D3406"/>
    <w:rsid w:val="005F1ED4"/>
    <w:rsid w:val="00630F95"/>
    <w:rsid w:val="0066447D"/>
    <w:rsid w:val="006A2AC9"/>
    <w:rsid w:val="006B2216"/>
    <w:rsid w:val="006D6B92"/>
    <w:rsid w:val="00726A4F"/>
    <w:rsid w:val="00767CBB"/>
    <w:rsid w:val="007A70C3"/>
    <w:rsid w:val="007E6A8F"/>
    <w:rsid w:val="007E725F"/>
    <w:rsid w:val="007F4082"/>
    <w:rsid w:val="00886D33"/>
    <w:rsid w:val="009103AD"/>
    <w:rsid w:val="00936E1C"/>
    <w:rsid w:val="00957C39"/>
    <w:rsid w:val="009B6E6A"/>
    <w:rsid w:val="00A06DDD"/>
    <w:rsid w:val="00A113D2"/>
    <w:rsid w:val="00A53113"/>
    <w:rsid w:val="00A5367E"/>
    <w:rsid w:val="00A8344B"/>
    <w:rsid w:val="00AC0EBB"/>
    <w:rsid w:val="00AC6003"/>
    <w:rsid w:val="00B05F3E"/>
    <w:rsid w:val="00B54F03"/>
    <w:rsid w:val="00B65FFC"/>
    <w:rsid w:val="00B85B2C"/>
    <w:rsid w:val="00BA13F2"/>
    <w:rsid w:val="00BE07C3"/>
    <w:rsid w:val="00BF7E01"/>
    <w:rsid w:val="00DB3E25"/>
    <w:rsid w:val="00DF16FF"/>
    <w:rsid w:val="00ED627D"/>
    <w:rsid w:val="00EE642D"/>
    <w:rsid w:val="00EF1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E6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2E38"/>
    <w:pPr>
      <w:keepNext/>
      <w:keepLines/>
      <w:spacing w:before="240" w:after="0" w:line="259" w:lineRule="auto"/>
      <w:outlineLvl w:val="0"/>
    </w:pPr>
    <w:rPr>
      <w:rFonts w:ascii="Cambria" w:hAnsi="Cambria" w:cs="Cambria"/>
      <w:color w:val="365F91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02E38"/>
    <w:rPr>
      <w:rFonts w:ascii="Cambria" w:hAnsi="Cambria" w:cs="Cambria"/>
      <w:color w:val="365F91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semiHidden/>
    <w:rsid w:val="005D3406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D3406"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7-do.ru/" TargetMode="External"/><Relationship Id="rId13" Type="http://schemas.openxmlformats.org/officeDocument/2006/relationships/hyperlink" Target="http://yarovi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rovik.ru/" TargetMode="External"/><Relationship Id="rId12" Type="http://schemas.openxmlformats.org/officeDocument/2006/relationships/hyperlink" Target="http://yarov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lovanon.blogspot.com/" TargetMode="External"/><Relationship Id="rId11" Type="http://schemas.openxmlformats.org/officeDocument/2006/relationships/hyperlink" Target="https://golovanon.blogspot.com/" TargetMode="External"/><Relationship Id="rId5" Type="http://schemas.openxmlformats.org/officeDocument/2006/relationships/hyperlink" Target="https://golovanon.blogspot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ch7-slob.nethous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chnohelp.01sh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128</TotalTime>
  <Pages>5</Pages>
  <Words>2023</Words>
  <Characters>11535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user</cp:lastModifiedBy>
  <cp:revision>28</cp:revision>
  <dcterms:created xsi:type="dcterms:W3CDTF">2019-04-19T05:04:00Z</dcterms:created>
  <dcterms:modified xsi:type="dcterms:W3CDTF">2019-06-27T22:01:00Z</dcterms:modified>
</cp:coreProperties>
</file>