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83" w:rsidRPr="005F7381" w:rsidRDefault="00F20683" w:rsidP="005F7381">
      <w:pPr>
        <w:pStyle w:val="1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7381">
        <w:rPr>
          <w:rFonts w:ascii="Times New Roman" w:hAnsi="Times New Roman" w:cs="Times New Roman"/>
          <w:b/>
          <w:color w:val="auto"/>
          <w:sz w:val="26"/>
          <w:szCs w:val="26"/>
        </w:rPr>
        <w:t>Двенадцатые Керковские педагогические чтения</w:t>
      </w:r>
    </w:p>
    <w:p w:rsidR="00F20683" w:rsidRPr="005F7381" w:rsidRDefault="00F20683" w:rsidP="005F7381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FD2AB8" w:rsidRPr="005F7381" w:rsidRDefault="00F20683" w:rsidP="005F7381">
      <w:pPr>
        <w:pStyle w:val="1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7381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Региональный конкурс педагогической публицистики «Любить нельзя </w:t>
      </w:r>
    </w:p>
    <w:p w:rsidR="00F20683" w:rsidRPr="005F7381" w:rsidRDefault="00F20683" w:rsidP="005F7381">
      <w:pPr>
        <w:pStyle w:val="1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7381">
        <w:rPr>
          <w:rFonts w:ascii="Times New Roman" w:hAnsi="Times New Roman" w:cs="Times New Roman"/>
          <w:b/>
          <w:color w:val="auto"/>
          <w:sz w:val="26"/>
          <w:szCs w:val="26"/>
        </w:rPr>
        <w:t xml:space="preserve">воспитывать – размышления, аргументы, выводы»  </w:t>
      </w:r>
    </w:p>
    <w:p w:rsidR="00B36832" w:rsidRPr="005F7381" w:rsidRDefault="00B36832" w:rsidP="005F7381">
      <w:pPr>
        <w:spacing w:after="0" w:line="0" w:lineRule="atLeast"/>
        <w:ind w:left="284" w:firstLine="709"/>
        <w:rPr>
          <w:rFonts w:ascii="Times New Roman" w:hAnsi="Times New Roman" w:cs="Times New Roman"/>
          <w:b/>
          <w:sz w:val="26"/>
          <w:szCs w:val="26"/>
        </w:rPr>
      </w:pPr>
    </w:p>
    <w:p w:rsidR="00B36832" w:rsidRPr="005F7381" w:rsidRDefault="00B36832" w:rsidP="005F7381">
      <w:pPr>
        <w:spacing w:after="0" w:line="0" w:lineRule="atLeast"/>
        <w:ind w:left="284" w:firstLine="709"/>
        <w:rPr>
          <w:rFonts w:ascii="Times New Roman" w:hAnsi="Times New Roman" w:cs="Times New Roman"/>
          <w:sz w:val="26"/>
          <w:szCs w:val="26"/>
        </w:rPr>
      </w:pPr>
    </w:p>
    <w:p w:rsidR="00B36832" w:rsidRPr="005F7381" w:rsidRDefault="00B36832" w:rsidP="005F7381">
      <w:pPr>
        <w:spacing w:after="0" w:line="0" w:lineRule="atLeast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20683" w:rsidRPr="005F7381" w:rsidRDefault="00F20683" w:rsidP="005F7381">
      <w:pPr>
        <w:spacing w:after="0" w:line="0" w:lineRule="atLeast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20683" w:rsidRPr="005F7381" w:rsidRDefault="00F20683" w:rsidP="005F7381">
      <w:pPr>
        <w:spacing w:after="0" w:line="0" w:lineRule="atLeast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D2AB8" w:rsidRPr="005F7381" w:rsidRDefault="00FD2AB8" w:rsidP="005F7381">
      <w:pPr>
        <w:spacing w:after="0" w:line="0" w:lineRule="atLeast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D2AB8" w:rsidRPr="005F7381" w:rsidRDefault="00FD2AB8" w:rsidP="005F7381">
      <w:pPr>
        <w:spacing w:after="0" w:line="0" w:lineRule="atLeast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F7381" w:rsidRPr="005F7381" w:rsidRDefault="005F7381" w:rsidP="005F7381">
      <w:pPr>
        <w:spacing w:after="0" w:line="0" w:lineRule="atLeast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F7381" w:rsidRPr="005F7381" w:rsidRDefault="005F7381" w:rsidP="005F7381">
      <w:pPr>
        <w:spacing w:after="0" w:line="0" w:lineRule="atLeast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F7381" w:rsidRPr="005F7381" w:rsidRDefault="005F7381" w:rsidP="005F7381">
      <w:pPr>
        <w:spacing w:after="0" w:line="0" w:lineRule="atLeast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F7381" w:rsidRPr="005F7381" w:rsidRDefault="005F7381" w:rsidP="005F7381">
      <w:pPr>
        <w:spacing w:after="0" w:line="0" w:lineRule="atLeast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F7381" w:rsidRPr="005F7381" w:rsidRDefault="005F7381" w:rsidP="005F7381">
      <w:pPr>
        <w:spacing w:after="0" w:line="0" w:lineRule="atLeast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20683" w:rsidRPr="005F7381" w:rsidRDefault="00F20683" w:rsidP="005F7381">
      <w:pPr>
        <w:spacing w:after="0" w:line="0" w:lineRule="atLeast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36832" w:rsidRPr="005F7381" w:rsidRDefault="00B36832" w:rsidP="005F7381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381">
        <w:rPr>
          <w:rFonts w:ascii="Times New Roman" w:hAnsi="Times New Roman" w:cs="Times New Roman"/>
          <w:b/>
          <w:sz w:val="26"/>
          <w:szCs w:val="26"/>
        </w:rPr>
        <w:t>Номинация: «Молодежный контент»</w:t>
      </w:r>
    </w:p>
    <w:p w:rsidR="00F20683" w:rsidRPr="005F7381" w:rsidRDefault="00F20683" w:rsidP="005F7381">
      <w:pPr>
        <w:spacing w:after="0" w:line="0" w:lineRule="atLeast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B36832" w:rsidRPr="005F7381" w:rsidRDefault="00080F1A" w:rsidP="005F7381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381">
        <w:rPr>
          <w:rFonts w:ascii="Times New Roman" w:eastAsia="Times New Roman" w:hAnsi="Times New Roman" w:cs="Times New Roman"/>
          <w:b/>
          <w:sz w:val="26"/>
          <w:szCs w:val="26"/>
        </w:rPr>
        <w:t>Тема</w:t>
      </w:r>
      <w:r w:rsidRPr="005F73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6832" w:rsidRPr="005F7381">
        <w:rPr>
          <w:rFonts w:ascii="Times New Roman" w:hAnsi="Times New Roman" w:cs="Times New Roman"/>
          <w:b/>
          <w:sz w:val="26"/>
          <w:szCs w:val="26"/>
        </w:rPr>
        <w:t>«Мир «И»</w:t>
      </w:r>
    </w:p>
    <w:p w:rsidR="00F20683" w:rsidRPr="005F7381" w:rsidRDefault="00F20683" w:rsidP="005F7381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683" w:rsidRPr="005F7381" w:rsidRDefault="00F20683" w:rsidP="005F7381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683" w:rsidRPr="005F7381" w:rsidRDefault="00F20683" w:rsidP="005F7381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683" w:rsidRPr="005F7381" w:rsidRDefault="00F20683" w:rsidP="005F7381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683" w:rsidRPr="005F7381" w:rsidRDefault="00F20683" w:rsidP="005F7381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683" w:rsidRPr="005F7381" w:rsidRDefault="00F20683" w:rsidP="005F7381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381" w:rsidRPr="005F7381" w:rsidRDefault="005F7381" w:rsidP="005F7381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381" w:rsidRPr="005F7381" w:rsidRDefault="005F7381" w:rsidP="005F7381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381" w:rsidRPr="005F7381" w:rsidRDefault="005F7381" w:rsidP="005F7381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832" w:rsidRPr="005F7381" w:rsidRDefault="00B36832" w:rsidP="005F7381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20683" w:rsidRPr="005F7381" w:rsidRDefault="00F20683" w:rsidP="005F7381">
      <w:pPr>
        <w:spacing w:after="0" w:line="0" w:lineRule="atLeast"/>
        <w:ind w:left="28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7381">
        <w:rPr>
          <w:rFonts w:ascii="Times New Roman" w:hAnsi="Times New Roman" w:cs="Times New Roman"/>
          <w:b/>
          <w:sz w:val="26"/>
          <w:szCs w:val="26"/>
        </w:rPr>
        <w:t xml:space="preserve">Левченко Екатерина Владимировна, </w:t>
      </w:r>
    </w:p>
    <w:p w:rsidR="00FD2AB8" w:rsidRPr="005F7381" w:rsidRDefault="00B36832" w:rsidP="005F7381">
      <w:pPr>
        <w:spacing w:after="0" w:line="0" w:lineRule="atLeast"/>
        <w:ind w:left="28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7381">
        <w:rPr>
          <w:rFonts w:ascii="Times New Roman" w:hAnsi="Times New Roman" w:cs="Times New Roman"/>
          <w:b/>
          <w:sz w:val="26"/>
          <w:szCs w:val="26"/>
        </w:rPr>
        <w:t xml:space="preserve">педагог дополнительного образования </w:t>
      </w:r>
    </w:p>
    <w:p w:rsidR="00FD2AB8" w:rsidRPr="005F7381" w:rsidRDefault="00FD2AB8" w:rsidP="005F7381">
      <w:pPr>
        <w:spacing w:after="0" w:line="0" w:lineRule="atLeast"/>
        <w:ind w:left="28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7381">
        <w:rPr>
          <w:rFonts w:ascii="Times New Roman" w:hAnsi="Times New Roman" w:cs="Times New Roman"/>
          <w:b/>
          <w:sz w:val="26"/>
          <w:szCs w:val="26"/>
        </w:rPr>
        <w:t>МАОУ ДО «</w:t>
      </w:r>
      <w:r w:rsidR="00B36832" w:rsidRPr="005F7381">
        <w:rPr>
          <w:rFonts w:ascii="Times New Roman" w:hAnsi="Times New Roman" w:cs="Times New Roman"/>
          <w:b/>
          <w:sz w:val="26"/>
          <w:szCs w:val="26"/>
        </w:rPr>
        <w:t xml:space="preserve">Билибинский районный </w:t>
      </w:r>
    </w:p>
    <w:p w:rsidR="00B36832" w:rsidRPr="005F7381" w:rsidRDefault="00B36832" w:rsidP="005F7381">
      <w:pPr>
        <w:spacing w:after="0" w:line="0" w:lineRule="atLeast"/>
        <w:ind w:left="28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7381">
        <w:rPr>
          <w:rFonts w:ascii="Times New Roman" w:hAnsi="Times New Roman" w:cs="Times New Roman"/>
          <w:b/>
          <w:sz w:val="26"/>
          <w:szCs w:val="26"/>
        </w:rPr>
        <w:t xml:space="preserve">Центр дополнительного образования» </w:t>
      </w:r>
    </w:p>
    <w:p w:rsidR="00B36832" w:rsidRPr="005F7381" w:rsidRDefault="00B36832" w:rsidP="005F7381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6832" w:rsidRPr="005F7381" w:rsidRDefault="00B36832" w:rsidP="005F738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B36832" w:rsidRPr="005F7381" w:rsidRDefault="00B36832" w:rsidP="005F738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D2AB8" w:rsidRPr="005F7381" w:rsidRDefault="00FD2AB8" w:rsidP="005F738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D2AB8" w:rsidRPr="005F7381" w:rsidRDefault="00FD2AB8" w:rsidP="005F738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D2AB8" w:rsidRPr="005F7381" w:rsidRDefault="00FD2AB8" w:rsidP="005F738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D2AB8" w:rsidRPr="005F7381" w:rsidRDefault="00FD2AB8" w:rsidP="005F738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D2AB8" w:rsidRPr="005F7381" w:rsidRDefault="00FD2AB8" w:rsidP="005F738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D2AB8" w:rsidRPr="005F7381" w:rsidRDefault="00FD2AB8" w:rsidP="005F738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D2AB8" w:rsidRPr="005F7381" w:rsidRDefault="00FD2AB8" w:rsidP="005F738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B36832" w:rsidRPr="005F7381" w:rsidRDefault="00B36832" w:rsidP="005F738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B36832" w:rsidRPr="005F7381" w:rsidRDefault="00B36832" w:rsidP="005F738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B36832" w:rsidRPr="005F7381" w:rsidRDefault="00B36832" w:rsidP="005F738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B36832" w:rsidRPr="005F7381" w:rsidRDefault="00B36832" w:rsidP="005F7381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381">
        <w:rPr>
          <w:rFonts w:ascii="Times New Roman" w:hAnsi="Times New Roman" w:cs="Times New Roman"/>
          <w:b/>
          <w:sz w:val="26"/>
          <w:szCs w:val="26"/>
        </w:rPr>
        <w:t>г</w:t>
      </w:r>
      <w:r w:rsidR="00F20683" w:rsidRPr="005F7381">
        <w:rPr>
          <w:rFonts w:ascii="Times New Roman" w:hAnsi="Times New Roman" w:cs="Times New Roman"/>
          <w:b/>
          <w:sz w:val="26"/>
          <w:szCs w:val="26"/>
        </w:rPr>
        <w:t>.</w:t>
      </w:r>
      <w:r w:rsidRPr="005F7381">
        <w:rPr>
          <w:rFonts w:ascii="Times New Roman" w:hAnsi="Times New Roman" w:cs="Times New Roman"/>
          <w:b/>
          <w:sz w:val="26"/>
          <w:szCs w:val="26"/>
        </w:rPr>
        <w:t xml:space="preserve"> Билибино</w:t>
      </w:r>
      <w:r w:rsidR="00F20683" w:rsidRPr="005F738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F7381">
        <w:rPr>
          <w:rFonts w:ascii="Times New Roman" w:hAnsi="Times New Roman" w:cs="Times New Roman"/>
          <w:b/>
          <w:sz w:val="26"/>
          <w:szCs w:val="26"/>
        </w:rPr>
        <w:t xml:space="preserve">2019 </w:t>
      </w:r>
    </w:p>
    <w:p w:rsidR="00B36832" w:rsidRPr="00C34977" w:rsidRDefault="00B36832" w:rsidP="00C34977">
      <w:pPr>
        <w:pStyle w:val="c14"/>
        <w:spacing w:before="0" w:beforeAutospacing="0" w:after="0" w:afterAutospacing="0" w:line="0" w:lineRule="atLeast"/>
        <w:ind w:left="4536"/>
        <w:jc w:val="both"/>
        <w:rPr>
          <w:sz w:val="26"/>
          <w:szCs w:val="26"/>
          <w:shd w:val="clear" w:color="auto" w:fill="F0FFE2"/>
        </w:rPr>
      </w:pPr>
      <w:r w:rsidRPr="00C34977">
        <w:rPr>
          <w:sz w:val="26"/>
          <w:szCs w:val="26"/>
        </w:rPr>
        <w:lastRenderedPageBreak/>
        <w:t>Поколение Z – так нас называют.</w:t>
      </w:r>
    </w:p>
    <w:p w:rsidR="00B36832" w:rsidRPr="00C34977" w:rsidRDefault="00B36832" w:rsidP="00C34977">
      <w:pPr>
        <w:pStyle w:val="c14"/>
        <w:spacing w:before="0" w:beforeAutospacing="0" w:after="0" w:afterAutospacing="0" w:line="0" w:lineRule="atLeast"/>
        <w:ind w:left="4536"/>
        <w:jc w:val="both"/>
        <w:rPr>
          <w:sz w:val="26"/>
          <w:szCs w:val="26"/>
          <w:shd w:val="clear" w:color="auto" w:fill="F0FFE2"/>
        </w:rPr>
      </w:pPr>
      <w:r w:rsidRPr="00C34977">
        <w:rPr>
          <w:sz w:val="26"/>
          <w:szCs w:val="26"/>
        </w:rPr>
        <w:t>Зависают в сети и бесконечно online,</w:t>
      </w:r>
    </w:p>
    <w:p w:rsidR="00B36832" w:rsidRPr="00C34977" w:rsidRDefault="00B36832" w:rsidP="00C34977">
      <w:pPr>
        <w:pStyle w:val="c14"/>
        <w:spacing w:before="0" w:beforeAutospacing="0" w:after="0" w:afterAutospacing="0" w:line="0" w:lineRule="atLeast"/>
        <w:ind w:left="4536"/>
        <w:jc w:val="both"/>
        <w:rPr>
          <w:sz w:val="26"/>
          <w:szCs w:val="26"/>
          <w:shd w:val="clear" w:color="auto" w:fill="F0FFE2"/>
        </w:rPr>
      </w:pPr>
      <w:r w:rsidRPr="00C34977">
        <w:rPr>
          <w:sz w:val="26"/>
          <w:szCs w:val="26"/>
        </w:rPr>
        <w:t>А на РЕАЛЬНУЮ жизнь глаза закрывают,</w:t>
      </w:r>
      <w:r w:rsidRPr="00C34977">
        <w:rPr>
          <w:sz w:val="26"/>
          <w:szCs w:val="26"/>
        </w:rPr>
        <w:br/>
        <w:t>Растворивши свой мозг в интернета волнах.</w:t>
      </w:r>
    </w:p>
    <w:p w:rsidR="00F776BA" w:rsidRPr="00C34977" w:rsidRDefault="00B36832" w:rsidP="00C34977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right"/>
        <w:textAlignment w:val="baseline"/>
        <w:rPr>
          <w:sz w:val="26"/>
          <w:szCs w:val="26"/>
          <w:shd w:val="clear" w:color="auto" w:fill="FFFFFF"/>
        </w:rPr>
      </w:pPr>
      <w:r w:rsidRPr="00C34977">
        <w:rPr>
          <w:sz w:val="26"/>
          <w:szCs w:val="26"/>
        </w:rPr>
        <w:t>Иван Сущих</w:t>
      </w:r>
      <w:r w:rsidR="00F776BA" w:rsidRPr="00C34977">
        <w:rPr>
          <w:sz w:val="26"/>
          <w:szCs w:val="26"/>
        </w:rPr>
        <w:t xml:space="preserve"> </w:t>
      </w:r>
      <w:r w:rsidR="00F776BA" w:rsidRPr="00C34977">
        <w:rPr>
          <w:sz w:val="26"/>
          <w:szCs w:val="26"/>
          <w:shd w:val="clear" w:color="auto" w:fill="FFFFFF"/>
        </w:rPr>
        <w:t>[</w:t>
      </w:r>
      <w:r w:rsidR="002D0304" w:rsidRPr="00C34977">
        <w:rPr>
          <w:sz w:val="26"/>
          <w:szCs w:val="26"/>
          <w:shd w:val="clear" w:color="auto" w:fill="FFFFFF"/>
        </w:rPr>
        <w:t>1</w:t>
      </w:r>
      <w:r w:rsidR="00F776BA" w:rsidRPr="00C34977">
        <w:rPr>
          <w:sz w:val="26"/>
          <w:szCs w:val="26"/>
          <w:shd w:val="clear" w:color="auto" w:fill="FFFFFF"/>
        </w:rPr>
        <w:t>].</w:t>
      </w:r>
    </w:p>
    <w:p w:rsidR="00F776BA" w:rsidRPr="00C34977" w:rsidRDefault="00F776BA" w:rsidP="00C34977">
      <w:pPr>
        <w:pStyle w:val="c14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sz w:val="26"/>
          <w:szCs w:val="26"/>
        </w:rPr>
      </w:pPr>
    </w:p>
    <w:p w:rsidR="00B36832" w:rsidRPr="00C34977" w:rsidRDefault="00B36832" w:rsidP="00C3497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невозможно представить детей, подростков и молодеж</w:t>
      </w:r>
      <w:r w:rsidR="00437620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бы не знали о сети Интернет. Интернет стал неотъемлемой частью нашей повседневной жизни. Интернет создан, чтобы облегчить нашу жизнь, теперь поиск практически любой необходимой информации занимает считанные секунды. </w:t>
      </w:r>
      <w:r w:rsidR="005D0B2B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другой стороны, </w:t>
      </w:r>
      <w:r w:rsidRPr="00C34977">
        <w:rPr>
          <w:rFonts w:ascii="Times New Roman" w:hAnsi="Times New Roman" w:cs="Times New Roman"/>
          <w:sz w:val="26"/>
          <w:szCs w:val="26"/>
        </w:rPr>
        <w:t>–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 подчинил нас себе. Мы не представляем нашу жизнь без Интернета. Так что же такое мир Интернета для подростков и молодежи? Мир «И» </w:t>
      </w:r>
      <w:r w:rsidRPr="00C34977">
        <w:rPr>
          <w:rFonts w:ascii="Times New Roman" w:hAnsi="Times New Roman" w:cs="Times New Roman"/>
          <w:sz w:val="26"/>
          <w:szCs w:val="26"/>
        </w:rPr>
        <w:t>–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помощник или их враг? Именно такими вопросами задается каждый родитель и педагог.</w:t>
      </w:r>
    </w:p>
    <w:p w:rsidR="00255955" w:rsidRPr="00C34977" w:rsidRDefault="00B36832" w:rsidP="00C3497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77">
        <w:rPr>
          <w:rFonts w:ascii="Times New Roman" w:hAnsi="Times New Roman" w:cs="Times New Roman"/>
          <w:sz w:val="26"/>
          <w:szCs w:val="26"/>
        </w:rPr>
        <w:t>Я, как родитель девятилетнего сына, решила разобраться в этом и посчитать все плюсы и минусы этого вопроса. Давайте разбираться!</w:t>
      </w:r>
    </w:p>
    <w:p w:rsidR="00255955" w:rsidRPr="00C34977" w:rsidRDefault="00255955" w:rsidP="00C3497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6832" w:rsidRPr="00C34977" w:rsidRDefault="00B36832" w:rsidP="00C34977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34977">
        <w:rPr>
          <w:rFonts w:ascii="Times New Roman" w:hAnsi="Times New Roman" w:cs="Times New Roman"/>
          <w:b/>
          <w:sz w:val="26"/>
          <w:szCs w:val="26"/>
        </w:rPr>
        <w:t>Мир «И» – это помощник?</w:t>
      </w:r>
    </w:p>
    <w:p w:rsidR="00B36832" w:rsidRPr="00C34977" w:rsidRDefault="00B36832" w:rsidP="00C3497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977">
        <w:rPr>
          <w:rFonts w:ascii="Times New Roman" w:hAnsi="Times New Roman" w:cs="Times New Roman"/>
          <w:sz w:val="26"/>
          <w:szCs w:val="26"/>
        </w:rPr>
        <w:t>Что я делала, когда в школе мне задавали подготовить доклад по биологии, например? Шла в библиотеку, искала книги по теме, долго выписывала необходимую информацию, а дома писала доклад на чистовую. Что сделал мой сын, когда ему задали подготовить доклад по теме «Удивительные растения»? Он не пошел в библиотеку. Он даже и не подумал о том, что всю необходимую информацию по заданной теме можно поискать в библиотеке. Главной палочкой-выручалочкой сына стала всемирная паутина – мир «И».</w:t>
      </w:r>
      <w:r w:rsidR="00437620" w:rsidRPr="00C34977">
        <w:rPr>
          <w:rFonts w:ascii="Times New Roman" w:hAnsi="Times New Roman" w:cs="Times New Roman"/>
          <w:sz w:val="26"/>
          <w:szCs w:val="26"/>
        </w:rPr>
        <w:t xml:space="preserve"> 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Практически любая информация сейчас </w:t>
      </w:r>
      <w:r w:rsidR="00437620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открытом доступе и любой может узнать практически обо всем на свете, в том числе, и найти материал для своего доклада. Конечно, такой возможности я могла бы только позавидовать в свои школьные годы. Многие </w:t>
      </w:r>
      <w:r w:rsidR="00255955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представители старшего поколения 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скажут, что получали более глубокие знания, так как все доклады</w:t>
      </w:r>
      <w:r w:rsidR="00255955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писали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руки, и, следовательно, лучше усваивали информацию. Но это утверждение спорное, потому что усвоение информации – это сугубо индивидуальное дело. Некоторым достаточно лишь несколько раз пробежаться глазами по тексту, чтобы запомнить необходимое.</w:t>
      </w:r>
    </w:p>
    <w:p w:rsidR="00B36832" w:rsidRPr="00C34977" w:rsidRDefault="00B36832" w:rsidP="00C3497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подумаем</w:t>
      </w:r>
      <w:r w:rsidR="00255955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кто из нас быстрее получил необходимую информацию – я или мой сын? Ставим плюс в пользу Интернета!</w:t>
      </w:r>
    </w:p>
    <w:p w:rsidR="00B36832" w:rsidRPr="00C34977" w:rsidRDefault="00B36832" w:rsidP="00C3497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один плюс миру «И» поставлю за то, что интернет расширяет кругозор. Дети, подростки и молодежь хотят все знать, знать больше и больше. Человек всю жизнь познаёт мир. Однако, интернет не д</w:t>
      </w:r>
      <w:r w:rsidR="005D0B2B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 людям ответы на все возникающие вопросы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Зачастую ребенку и подростку нужен совет отца или матери.</w:t>
      </w:r>
    </w:p>
    <w:p w:rsidR="00B36832" w:rsidRPr="00C34977" w:rsidRDefault="00B36832" w:rsidP="00C3497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832" w:rsidRPr="00C34977" w:rsidRDefault="00B36832" w:rsidP="00C34977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C34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 «И» - это враг?</w:t>
      </w:r>
    </w:p>
    <w:p w:rsidR="002D0304" w:rsidRPr="00C34977" w:rsidRDefault="00B36832" w:rsidP="00C34977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C34977">
        <w:rPr>
          <w:sz w:val="26"/>
          <w:szCs w:val="26"/>
        </w:rPr>
        <w:t>Подростки жалуются, что им совершенно нечего делать, а потом уходят и до самой ночи с увлечением совершенно ничего не делают</w:t>
      </w:r>
      <w:r w:rsidR="00C34977" w:rsidRPr="00C34977">
        <w:rPr>
          <w:sz w:val="26"/>
          <w:szCs w:val="26"/>
        </w:rPr>
        <w:t xml:space="preserve"> </w:t>
      </w:r>
      <w:r w:rsidR="002D0304" w:rsidRPr="00C34977">
        <w:rPr>
          <w:sz w:val="26"/>
          <w:szCs w:val="26"/>
          <w:shd w:val="clear" w:color="auto" w:fill="FFFFFF"/>
        </w:rPr>
        <w:t>[2].</w:t>
      </w:r>
    </w:p>
    <w:p w:rsidR="00B36832" w:rsidRPr="00C34977" w:rsidRDefault="00B36832" w:rsidP="00C3497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77">
        <w:rPr>
          <w:rFonts w:ascii="Times New Roman" w:hAnsi="Times New Roman" w:cs="Times New Roman"/>
          <w:sz w:val="26"/>
          <w:szCs w:val="26"/>
        </w:rPr>
        <w:t>.</w:t>
      </w:r>
      <w:r w:rsidR="00255955" w:rsidRPr="00C34977">
        <w:rPr>
          <w:rFonts w:ascii="Times New Roman" w:hAnsi="Times New Roman" w:cs="Times New Roman"/>
          <w:sz w:val="26"/>
          <w:szCs w:val="26"/>
        </w:rPr>
        <w:t xml:space="preserve">  </w:t>
      </w:r>
      <w:r w:rsidRPr="00C34977">
        <w:rPr>
          <w:rFonts w:ascii="Times New Roman" w:hAnsi="Times New Roman" w:cs="Times New Roman"/>
          <w:sz w:val="26"/>
          <w:szCs w:val="26"/>
        </w:rPr>
        <w:t xml:space="preserve">Однако, мы все чаще и чаще слышим о подростковой интернет-зависимости, о наших детях, которые просто просиживают свою жизнь за компьютером или другими гаджетами, подключенными к интернету. «Мама, еще пять минут!». Эти «пять минут» незаметно превращаются в несколько часов и </w:t>
      </w:r>
      <w:r w:rsidRPr="00C34977">
        <w:rPr>
          <w:rFonts w:ascii="Times New Roman" w:hAnsi="Times New Roman" w:cs="Times New Roman"/>
          <w:sz w:val="26"/>
          <w:szCs w:val="26"/>
        </w:rPr>
        <w:lastRenderedPageBreak/>
        <w:t xml:space="preserve">такая пустая трата времени становится нормой для детей и подростков. </w:t>
      </w:r>
      <w:r w:rsidR="00255955" w:rsidRPr="00C34977">
        <w:rPr>
          <w:rFonts w:ascii="Times New Roman" w:hAnsi="Times New Roman" w:cs="Times New Roman"/>
          <w:sz w:val="26"/>
          <w:szCs w:val="26"/>
        </w:rPr>
        <w:t>Я</w:t>
      </w:r>
      <w:r w:rsidRPr="00C34977">
        <w:rPr>
          <w:rFonts w:ascii="Times New Roman" w:hAnsi="Times New Roman" w:cs="Times New Roman"/>
          <w:sz w:val="26"/>
          <w:szCs w:val="26"/>
        </w:rPr>
        <w:t xml:space="preserve"> говорю о социальных сетях, играх, просмотрах видео обзоров. Интернет – это такой мир, где можно делать все, что хочется, и тебя почти никогда не осудят. Такая свобода опьяняет. И не нужно думать, что ваш ребенок не будет просиживать в Интернете, если у него есть дозволенный доступ к нему. «Мы его теряем!» – пошутил мой супруг, когда увидел, что сын сидит с телефоном и смотрит видео обзоры на интернет-игры уже второй час подряд.</w:t>
      </w:r>
    </w:p>
    <w:p w:rsidR="00B36832" w:rsidRPr="00C34977" w:rsidRDefault="00B36832" w:rsidP="00C3497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что, если вы родитель, то обратите внимание на своего ребёнка и спросите его, когда он в последний раз играл в футбол с друзьями в реальной жизни, а не в виртуальном футбольном клубе «Реал Мадрид». Вход в мир «И» должен </w:t>
      </w:r>
      <w:r w:rsidR="000827FB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осуществятся по необходимости и 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дозированным. </w:t>
      </w:r>
    </w:p>
    <w:p w:rsidR="00B36832" w:rsidRPr="00C34977" w:rsidRDefault="00B36832" w:rsidP="00C3497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Выделяют три группы угроз психологической безопасности детей и подростков в интернете:</w:t>
      </w:r>
    </w:p>
    <w:p w:rsidR="00B36832" w:rsidRPr="00C34977" w:rsidRDefault="00B36832" w:rsidP="00C34977">
      <w:pPr>
        <w:pStyle w:val="a8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нежелательные контакты (которые могут привести к сексуальному насилию);</w:t>
      </w:r>
    </w:p>
    <w:p w:rsidR="00B36832" w:rsidRPr="00C34977" w:rsidRDefault="00B36832" w:rsidP="00C34977">
      <w:pPr>
        <w:pStyle w:val="a8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кибербуллинг: оскорбления, агрессивные нападки, преследования в </w:t>
      </w:r>
      <w:r w:rsidR="00057BE9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ети;</w:t>
      </w:r>
    </w:p>
    <w:p w:rsidR="000827FB" w:rsidRPr="00C34977" w:rsidRDefault="00B36832" w:rsidP="00C34977">
      <w:pPr>
        <w:pStyle w:val="a8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«опасные» материалы (порнография, видеоролики, изображения и тексты сексуального, экстремистског</w:t>
      </w:r>
      <w:r w:rsidR="000827FB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о характера, призывы к насилию).</w:t>
      </w:r>
    </w:p>
    <w:p w:rsidR="00F776BA" w:rsidRPr="00C34977" w:rsidRDefault="00CB231B" w:rsidP="00C34977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C34977">
        <w:rPr>
          <w:sz w:val="26"/>
          <w:szCs w:val="26"/>
        </w:rPr>
        <w:tab/>
        <w:t xml:space="preserve">А еще – </w:t>
      </w:r>
      <w:r w:rsidR="00B36832" w:rsidRPr="00C34977">
        <w:rPr>
          <w:sz w:val="26"/>
          <w:szCs w:val="26"/>
        </w:rPr>
        <w:t xml:space="preserve">интернет-зависимость и целый ряд проблем, связанных с процессом социализации подростков в интернете. Среди них – недостоверная и навязчивая информация, нарушение прав человека, проблема изоляции и утраты </w:t>
      </w:r>
      <w:r w:rsidRPr="00C34977">
        <w:rPr>
          <w:sz w:val="26"/>
          <w:szCs w:val="26"/>
        </w:rPr>
        <w:t xml:space="preserve">собственного </w:t>
      </w:r>
      <w:r w:rsidR="00B36832" w:rsidRPr="00C34977">
        <w:rPr>
          <w:sz w:val="26"/>
          <w:szCs w:val="26"/>
        </w:rPr>
        <w:t xml:space="preserve">«Я», проблема </w:t>
      </w:r>
      <w:r w:rsidRPr="00C34977">
        <w:rPr>
          <w:sz w:val="26"/>
          <w:szCs w:val="26"/>
        </w:rPr>
        <w:t>с</w:t>
      </w:r>
      <w:r w:rsidR="00B36832" w:rsidRPr="00C34977">
        <w:rPr>
          <w:sz w:val="26"/>
          <w:szCs w:val="26"/>
        </w:rPr>
        <w:t xml:space="preserve"> формировани</w:t>
      </w:r>
      <w:r w:rsidRPr="00C34977">
        <w:rPr>
          <w:sz w:val="26"/>
          <w:szCs w:val="26"/>
        </w:rPr>
        <w:t>ем</w:t>
      </w:r>
      <w:r w:rsidR="00B36832" w:rsidRPr="00C34977">
        <w:rPr>
          <w:sz w:val="26"/>
          <w:szCs w:val="26"/>
        </w:rPr>
        <w:t xml:space="preserve"> </w:t>
      </w:r>
      <w:r w:rsidRPr="00C34977">
        <w:rPr>
          <w:sz w:val="26"/>
          <w:szCs w:val="26"/>
        </w:rPr>
        <w:t>само</w:t>
      </w:r>
      <w:r w:rsidR="00B36832" w:rsidRPr="00C34977">
        <w:rPr>
          <w:sz w:val="26"/>
          <w:szCs w:val="26"/>
        </w:rPr>
        <w:t>идентичности, вред физическому здоровью, девальвация нравственности, снижение культурного уровня, вытеснение и ограничение традиционных форм общения, негативные социальные влияния</w:t>
      </w:r>
      <w:r w:rsidR="00F776BA" w:rsidRPr="00C34977">
        <w:rPr>
          <w:sz w:val="26"/>
          <w:szCs w:val="26"/>
        </w:rPr>
        <w:t xml:space="preserve"> </w:t>
      </w:r>
      <w:r w:rsidR="00F776BA" w:rsidRPr="00C34977">
        <w:rPr>
          <w:sz w:val="26"/>
          <w:szCs w:val="26"/>
          <w:shd w:val="clear" w:color="auto" w:fill="FFFFFF"/>
        </w:rPr>
        <w:t>[3].</w:t>
      </w:r>
    </w:p>
    <w:p w:rsidR="00B36832" w:rsidRPr="00C34977" w:rsidRDefault="00F776BA" w:rsidP="00C34977">
      <w:pPr>
        <w:pStyle w:val="a8"/>
        <w:tabs>
          <w:tab w:val="left" w:pos="993"/>
        </w:tabs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832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Вернусь к социальным сетям, которые должны помогать нам общаться на просторах виртуального мира.</w:t>
      </w:r>
      <w:r w:rsidR="00057BE9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6832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Сейчас это уже не просто общение, для многих социальные сети становятся смыслом их жизни. Только придя со школы, дети и подростки садятся за компьютер или </w:t>
      </w:r>
      <w:r w:rsidR="00CB231B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36832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телефон, подключенны</w:t>
      </w:r>
      <w:r w:rsidR="00CB231B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B36832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интернету и заходят на свои странички в социальные сети.</w:t>
      </w:r>
    </w:p>
    <w:p w:rsidR="00B36832" w:rsidRPr="00C34977" w:rsidRDefault="00B36832" w:rsidP="00C3497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это такое – бич современности или модное явление? На мой взгляд</w:t>
      </w:r>
      <w:r w:rsidR="00CB231B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модное течение. Ещё несколько лет рост популярности социальных сетей будет стабильно высоким, но лет через пять все будут воспринимать социальные сети просто как обыденную вещь, помогающую людям быть всегда в близком контакте.</w:t>
      </w:r>
    </w:p>
    <w:p w:rsidR="00B36832" w:rsidRPr="00C34977" w:rsidRDefault="00B36832" w:rsidP="00C34977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sz w:val="26"/>
          <w:szCs w:val="26"/>
        </w:rPr>
      </w:pPr>
      <w:r w:rsidRPr="00C34977">
        <w:rPr>
          <w:sz w:val="26"/>
          <w:szCs w:val="26"/>
        </w:rPr>
        <w:t>Страшнее безмерно исчезающего времени в социальных сетях мо</w:t>
      </w:r>
      <w:r w:rsidR="00057BE9" w:rsidRPr="00C34977">
        <w:rPr>
          <w:sz w:val="26"/>
          <w:szCs w:val="26"/>
        </w:rPr>
        <w:t>гу</w:t>
      </w:r>
      <w:r w:rsidRPr="00C34977">
        <w:rPr>
          <w:sz w:val="26"/>
          <w:szCs w:val="26"/>
        </w:rPr>
        <w:t>т быть только интернет игры, скрывающиеся под</w:t>
      </w:r>
      <w:r w:rsidR="00CB231B" w:rsidRPr="00C34977">
        <w:rPr>
          <w:sz w:val="26"/>
          <w:szCs w:val="26"/>
        </w:rPr>
        <w:t xml:space="preserve"> </w:t>
      </w:r>
      <w:r w:rsidRPr="00C34977">
        <w:rPr>
          <w:sz w:val="26"/>
          <w:szCs w:val="26"/>
        </w:rPr>
        <w:t>множеством имён – это «Синий кит», «Тихий дом» и «Море китов». Свое название игр</w:t>
      </w:r>
      <w:r w:rsidR="0043188B" w:rsidRPr="00C34977">
        <w:rPr>
          <w:sz w:val="26"/>
          <w:szCs w:val="26"/>
        </w:rPr>
        <w:t>ы</w:t>
      </w:r>
      <w:r w:rsidRPr="00C34977">
        <w:rPr>
          <w:sz w:val="26"/>
          <w:szCs w:val="26"/>
        </w:rPr>
        <w:t xml:space="preserve"> получил</w:t>
      </w:r>
      <w:r w:rsidR="0043188B" w:rsidRPr="00C34977">
        <w:rPr>
          <w:sz w:val="26"/>
          <w:szCs w:val="26"/>
        </w:rPr>
        <w:t>и</w:t>
      </w:r>
      <w:r w:rsidRPr="00C34977">
        <w:rPr>
          <w:sz w:val="26"/>
          <w:szCs w:val="26"/>
        </w:rPr>
        <w:t xml:space="preserve"> из-за феномена самоубийства китов – ежегодного периода, во</w:t>
      </w:r>
      <w:r w:rsidR="00CB231B" w:rsidRPr="00C34977">
        <w:rPr>
          <w:sz w:val="26"/>
          <w:szCs w:val="26"/>
        </w:rPr>
        <w:t xml:space="preserve"> </w:t>
      </w:r>
      <w:r w:rsidRPr="00C34977">
        <w:rPr>
          <w:sz w:val="26"/>
          <w:szCs w:val="26"/>
        </w:rPr>
        <w:t>время которого млекопитающие выбрасываются на</w:t>
      </w:r>
      <w:r w:rsidR="00CB231B" w:rsidRPr="00C34977">
        <w:rPr>
          <w:sz w:val="26"/>
          <w:szCs w:val="26"/>
        </w:rPr>
        <w:t xml:space="preserve"> </w:t>
      </w:r>
      <w:r w:rsidRPr="00C34977">
        <w:rPr>
          <w:sz w:val="26"/>
          <w:szCs w:val="26"/>
        </w:rPr>
        <w:t>берег и</w:t>
      </w:r>
      <w:r w:rsidR="00CB231B" w:rsidRPr="00C34977">
        <w:rPr>
          <w:sz w:val="26"/>
          <w:szCs w:val="26"/>
        </w:rPr>
        <w:t xml:space="preserve"> </w:t>
      </w:r>
      <w:r w:rsidRPr="00C34977">
        <w:rPr>
          <w:sz w:val="26"/>
          <w:szCs w:val="26"/>
        </w:rPr>
        <w:t>погибают. На данный момент ученые все еще не</w:t>
      </w:r>
      <w:r w:rsidR="00CB231B" w:rsidRPr="00C34977">
        <w:rPr>
          <w:sz w:val="26"/>
          <w:szCs w:val="26"/>
        </w:rPr>
        <w:t xml:space="preserve"> </w:t>
      </w:r>
      <w:r w:rsidRPr="00C34977">
        <w:rPr>
          <w:sz w:val="26"/>
          <w:szCs w:val="26"/>
        </w:rPr>
        <w:t>смогли найти разгадку данного явления.</w:t>
      </w:r>
    </w:p>
    <w:p w:rsidR="00B36832" w:rsidRPr="00C34977" w:rsidRDefault="00B36832" w:rsidP="00C34977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C34977">
        <w:rPr>
          <w:sz w:val="26"/>
          <w:szCs w:val="26"/>
        </w:rPr>
        <w:t>В России игра получила широкое распространение в</w:t>
      </w:r>
      <w:r w:rsidR="00CB231B" w:rsidRPr="00C34977">
        <w:rPr>
          <w:sz w:val="26"/>
          <w:szCs w:val="26"/>
        </w:rPr>
        <w:t xml:space="preserve"> </w:t>
      </w:r>
      <w:r w:rsidRPr="00C34977">
        <w:rPr>
          <w:sz w:val="26"/>
          <w:szCs w:val="26"/>
        </w:rPr>
        <w:t>2013 году после запуска так называемых «групп смерти» в</w:t>
      </w:r>
      <w:r w:rsidR="00CB231B" w:rsidRPr="00C34977">
        <w:rPr>
          <w:sz w:val="26"/>
          <w:szCs w:val="26"/>
        </w:rPr>
        <w:t xml:space="preserve"> </w:t>
      </w:r>
      <w:r w:rsidRPr="00C34977">
        <w:rPr>
          <w:sz w:val="26"/>
          <w:szCs w:val="26"/>
        </w:rPr>
        <w:t>сети «Вконтакте». Считается, что первое самоубийство, связанное с «Синим китом», произошло в</w:t>
      </w:r>
      <w:r w:rsidR="00416CFA" w:rsidRPr="00C34977">
        <w:rPr>
          <w:sz w:val="26"/>
          <w:szCs w:val="26"/>
        </w:rPr>
        <w:t xml:space="preserve"> </w:t>
      </w:r>
      <w:r w:rsidRPr="00C34977">
        <w:rPr>
          <w:sz w:val="26"/>
          <w:szCs w:val="26"/>
        </w:rPr>
        <w:t>2015 году.</w:t>
      </w:r>
      <w:r w:rsidR="00416CFA" w:rsidRPr="00C34977">
        <w:rPr>
          <w:sz w:val="26"/>
          <w:szCs w:val="26"/>
        </w:rPr>
        <w:t xml:space="preserve"> </w:t>
      </w:r>
      <w:r w:rsidRPr="00C34977">
        <w:rPr>
          <w:sz w:val="26"/>
          <w:szCs w:val="26"/>
          <w:shd w:val="clear" w:color="auto" w:fill="FFFFFF"/>
        </w:rPr>
        <w:t>Условием игры, длительность которой составляет 50 дней, является ежедневный подъем в</w:t>
      </w:r>
      <w:r w:rsidR="00416CFA" w:rsidRPr="00C34977">
        <w:rPr>
          <w:sz w:val="26"/>
          <w:szCs w:val="26"/>
          <w:shd w:val="clear" w:color="auto" w:fill="FFFFFF"/>
        </w:rPr>
        <w:t xml:space="preserve"> </w:t>
      </w:r>
      <w:r w:rsidRPr="00C34977">
        <w:rPr>
          <w:sz w:val="26"/>
          <w:szCs w:val="26"/>
          <w:shd w:val="clear" w:color="auto" w:fill="FFFFFF"/>
        </w:rPr>
        <w:t>4:20 для</w:t>
      </w:r>
      <w:r w:rsidR="00416CFA" w:rsidRPr="00C34977">
        <w:rPr>
          <w:sz w:val="26"/>
          <w:szCs w:val="26"/>
          <w:shd w:val="clear" w:color="auto" w:fill="FFFFFF"/>
        </w:rPr>
        <w:t xml:space="preserve"> </w:t>
      </w:r>
      <w:r w:rsidRPr="00C34977">
        <w:rPr>
          <w:sz w:val="26"/>
          <w:szCs w:val="26"/>
          <w:shd w:val="clear" w:color="auto" w:fill="FFFFFF"/>
        </w:rPr>
        <w:t>выполнения заданий, назначенных «куратором» игрока. Задания, связанные со</w:t>
      </w:r>
      <w:r w:rsidR="00416CFA" w:rsidRPr="00C34977">
        <w:rPr>
          <w:sz w:val="26"/>
          <w:szCs w:val="26"/>
          <w:shd w:val="clear" w:color="auto" w:fill="FFFFFF"/>
        </w:rPr>
        <w:t xml:space="preserve"> </w:t>
      </w:r>
      <w:r w:rsidRPr="00C34977">
        <w:rPr>
          <w:sz w:val="26"/>
          <w:szCs w:val="26"/>
          <w:shd w:val="clear" w:color="auto" w:fill="FFFFFF"/>
        </w:rPr>
        <w:t>страданиями и</w:t>
      </w:r>
      <w:r w:rsidR="00416CFA" w:rsidRPr="00C34977">
        <w:rPr>
          <w:sz w:val="26"/>
          <w:szCs w:val="26"/>
          <w:shd w:val="clear" w:color="auto" w:fill="FFFFFF"/>
        </w:rPr>
        <w:t xml:space="preserve"> </w:t>
      </w:r>
      <w:r w:rsidRPr="00C34977">
        <w:rPr>
          <w:sz w:val="26"/>
          <w:szCs w:val="26"/>
          <w:shd w:val="clear" w:color="auto" w:fill="FFFFFF"/>
        </w:rPr>
        <w:t>ненавистью, просмотром фильмов ужасов, прослушиванием определенных песен приводят человека к</w:t>
      </w:r>
      <w:r w:rsidR="00416CFA" w:rsidRPr="00C34977">
        <w:rPr>
          <w:sz w:val="26"/>
          <w:szCs w:val="26"/>
          <w:shd w:val="clear" w:color="auto" w:fill="FFFFFF"/>
        </w:rPr>
        <w:t xml:space="preserve"> </w:t>
      </w:r>
      <w:r w:rsidRPr="00C34977">
        <w:rPr>
          <w:sz w:val="26"/>
          <w:szCs w:val="26"/>
          <w:shd w:val="clear" w:color="auto" w:fill="FFFFFF"/>
        </w:rPr>
        <w:t>самоубийству на</w:t>
      </w:r>
      <w:r w:rsidR="00416CFA" w:rsidRPr="00C34977">
        <w:rPr>
          <w:sz w:val="26"/>
          <w:szCs w:val="26"/>
          <w:shd w:val="clear" w:color="auto" w:fill="FFFFFF"/>
        </w:rPr>
        <w:t xml:space="preserve"> </w:t>
      </w:r>
      <w:r w:rsidRPr="00C34977">
        <w:rPr>
          <w:sz w:val="26"/>
          <w:szCs w:val="26"/>
          <w:shd w:val="clear" w:color="auto" w:fill="FFFFFF"/>
        </w:rPr>
        <w:t>50-й день игры</w:t>
      </w:r>
      <w:r w:rsidR="00F776BA" w:rsidRPr="00C34977">
        <w:rPr>
          <w:sz w:val="26"/>
          <w:szCs w:val="26"/>
          <w:shd w:val="clear" w:color="auto" w:fill="FFFFFF"/>
        </w:rPr>
        <w:t xml:space="preserve"> [4]</w:t>
      </w:r>
      <w:r w:rsidRPr="00C34977">
        <w:rPr>
          <w:sz w:val="26"/>
          <w:szCs w:val="26"/>
          <w:shd w:val="clear" w:color="auto" w:fill="FFFFFF"/>
        </w:rPr>
        <w:t>.</w:t>
      </w:r>
    </w:p>
    <w:p w:rsidR="00B36832" w:rsidRPr="00C34977" w:rsidRDefault="00B36832" w:rsidP="00C34977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sz w:val="26"/>
          <w:szCs w:val="26"/>
        </w:rPr>
      </w:pPr>
      <w:r w:rsidRPr="00C34977">
        <w:rPr>
          <w:sz w:val="26"/>
          <w:szCs w:val="26"/>
        </w:rPr>
        <w:lastRenderedPageBreak/>
        <w:t xml:space="preserve">В условиях подобной информационной агрессии очевидным становится тот факт, что мы не можем оставлять наших детей один на один с миром «И». Родители должны чётко отслеживать, чем живут их сыновья и дочки. Если это маленький ребёнок, то тут проще: надо просто отключить дома телевидение и показывать ребёнку те мультфильмы и фильмы, которые </w:t>
      </w:r>
      <w:r w:rsidR="00416CFA" w:rsidRPr="00C34977">
        <w:rPr>
          <w:sz w:val="26"/>
          <w:szCs w:val="26"/>
        </w:rPr>
        <w:t>считаются</w:t>
      </w:r>
      <w:r w:rsidRPr="00C34977">
        <w:rPr>
          <w:sz w:val="26"/>
          <w:szCs w:val="26"/>
        </w:rPr>
        <w:t xml:space="preserve"> </w:t>
      </w:r>
      <w:r w:rsidR="00416CFA" w:rsidRPr="00C34977">
        <w:rPr>
          <w:sz w:val="26"/>
          <w:szCs w:val="26"/>
        </w:rPr>
        <w:t>приемлемыми для соответствующего возраста</w:t>
      </w:r>
      <w:r w:rsidRPr="00C34977">
        <w:rPr>
          <w:sz w:val="26"/>
          <w:szCs w:val="26"/>
        </w:rPr>
        <w:t>.</w:t>
      </w:r>
    </w:p>
    <w:p w:rsidR="00B36832" w:rsidRPr="00C34977" w:rsidRDefault="00B36832" w:rsidP="00C34977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sz w:val="26"/>
          <w:szCs w:val="26"/>
        </w:rPr>
      </w:pPr>
      <w:r w:rsidRPr="00C34977">
        <w:rPr>
          <w:sz w:val="26"/>
          <w:szCs w:val="26"/>
        </w:rPr>
        <w:t>С подростками сложнее. Где-то с девяти лет уже очень трудно ограничивать доступ ребёнка к интернету. Если у него в телефоне не будет интернета, то интернет будет у его друга, и ещё неизвестно какие штуки этот друг будет показывать вашему ребёнку.</w:t>
      </w:r>
    </w:p>
    <w:p w:rsidR="003C3922" w:rsidRPr="00C34977" w:rsidRDefault="00B36832" w:rsidP="00C34977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sz w:val="26"/>
          <w:szCs w:val="26"/>
        </w:rPr>
      </w:pPr>
      <w:r w:rsidRPr="00C34977">
        <w:rPr>
          <w:sz w:val="26"/>
          <w:szCs w:val="26"/>
        </w:rPr>
        <w:t>Однако и тут есть пар</w:t>
      </w:r>
      <w:r w:rsidR="00416CFA" w:rsidRPr="00C34977">
        <w:rPr>
          <w:sz w:val="26"/>
          <w:szCs w:val="26"/>
        </w:rPr>
        <w:t>а</w:t>
      </w:r>
      <w:r w:rsidRPr="00C34977">
        <w:rPr>
          <w:sz w:val="26"/>
          <w:szCs w:val="26"/>
        </w:rPr>
        <w:t xml:space="preserve"> дельных советов в помощь нам</w:t>
      </w:r>
      <w:r w:rsidR="0043188B" w:rsidRPr="00C34977">
        <w:rPr>
          <w:sz w:val="26"/>
          <w:szCs w:val="26"/>
        </w:rPr>
        <w:t>,</w:t>
      </w:r>
      <w:r w:rsidRPr="00C34977">
        <w:rPr>
          <w:sz w:val="26"/>
          <w:szCs w:val="26"/>
        </w:rPr>
        <w:t xml:space="preserve"> родителям. </w:t>
      </w:r>
    </w:p>
    <w:p w:rsidR="00B36832" w:rsidRPr="00C34977" w:rsidRDefault="00B36832" w:rsidP="00C34977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sz w:val="26"/>
          <w:szCs w:val="26"/>
        </w:rPr>
      </w:pPr>
      <w:r w:rsidRPr="00C34977">
        <w:rPr>
          <w:sz w:val="26"/>
          <w:szCs w:val="26"/>
        </w:rPr>
        <w:t xml:space="preserve">Ни в коем случае нельзя пускать на самотёк общение вашего дитя с информационной средой. Если ребёнок зарегистрирован в социальных сетях, тоже регистрируйтесь и добавляйтесь к нему в друзья. Таким </w:t>
      </w:r>
      <w:r w:rsidR="00416CFA" w:rsidRPr="00C34977">
        <w:rPr>
          <w:sz w:val="26"/>
          <w:szCs w:val="26"/>
        </w:rPr>
        <w:t>образом,</w:t>
      </w:r>
      <w:r w:rsidRPr="00C34977">
        <w:rPr>
          <w:sz w:val="26"/>
          <w:szCs w:val="26"/>
        </w:rPr>
        <w:t xml:space="preserve"> вы сможете отслеживать всю новостную ленту вашего ребёнка, в каких группах он состоит, какую активность в социальных сетях проявляет. Кроме того, вы можете предлагать ему какие-то правильные посты, интересные ролики, которые будут мотивировать вашего ребёнка к развитию. Тут главное – не быть навязчивым и превратить все это в игру.</w:t>
      </w:r>
    </w:p>
    <w:p w:rsidR="00B36832" w:rsidRPr="00C34977" w:rsidRDefault="00B36832" w:rsidP="00C3497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профилактики я, как родитель, отключаю иногда интернет</w:t>
      </w:r>
      <w:r w:rsidR="003C3922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сын вспоминает про футбольный мяч и бежит играть на площадку. Именно тогда он сам понимает, что никакой виртуальный «Реал Мадрид» не сравнится с живым общением со сверстниками.</w:t>
      </w:r>
    </w:p>
    <w:p w:rsidR="00B36832" w:rsidRPr="00C34977" w:rsidRDefault="00B36832" w:rsidP="00C3497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И, раз уж я решила ставить плюсы и минусы, то в данном случае мир «И» заслуживает жирный минус.</w:t>
      </w:r>
    </w:p>
    <w:p w:rsidR="00B36832" w:rsidRPr="00C34977" w:rsidRDefault="00B36832" w:rsidP="00C3497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Пришло время подвести итог: интернету быть! Да здравствует мир «И», а вместе с ним внимательные и чуткие родители!</w:t>
      </w:r>
    </w:p>
    <w:p w:rsidR="00B36832" w:rsidRPr="00C34977" w:rsidRDefault="00B36832" w:rsidP="00C3497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832" w:rsidRPr="00C34977" w:rsidRDefault="00050A84" w:rsidP="00C3497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литературы</w:t>
      </w:r>
    </w:p>
    <w:p w:rsidR="00A339BE" w:rsidRPr="00C34977" w:rsidRDefault="00A339BE" w:rsidP="00C3497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6832" w:rsidRPr="00C34977" w:rsidRDefault="0061615D" w:rsidP="00C34977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77">
        <w:rPr>
          <w:rFonts w:ascii="Times New Roman" w:hAnsi="Times New Roman" w:cs="Times New Roman"/>
          <w:sz w:val="26"/>
          <w:szCs w:val="26"/>
        </w:rPr>
        <w:t>Статусы, цитаты и стихи</w:t>
      </w:r>
      <w:r w:rsidR="00A815D0" w:rsidRPr="00C34977">
        <w:rPr>
          <w:rFonts w:ascii="Times New Roman" w:hAnsi="Times New Roman" w:cs="Times New Roman"/>
          <w:sz w:val="26"/>
          <w:szCs w:val="26"/>
        </w:rPr>
        <w:t xml:space="preserve">. </w:t>
      </w:r>
      <w:hyperlink r:id="rId7" w:history="1">
        <w:r w:rsidR="00B36832" w:rsidRPr="00C3497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https://millionstatusov.ru/statusy/podrostki.html</w:t>
        </w:r>
      </w:hyperlink>
    </w:p>
    <w:p w:rsidR="00B36832" w:rsidRPr="00C34977" w:rsidRDefault="00A815D0" w:rsidP="00C34977">
      <w:pPr>
        <w:pStyle w:val="1"/>
        <w:numPr>
          <w:ilvl w:val="0"/>
          <w:numId w:val="2"/>
        </w:numPr>
        <w:shd w:val="clear" w:color="auto" w:fill="FFFFFF"/>
        <w:spacing w:before="0" w:line="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eastAsia="ru-RU"/>
        </w:rPr>
      </w:pPr>
      <w:r w:rsidRPr="00C34977">
        <w:rPr>
          <w:rFonts w:ascii="Times New Roman" w:hAnsi="Times New Roman" w:cs="Times New Roman"/>
          <w:color w:val="auto"/>
          <w:sz w:val="26"/>
          <w:szCs w:val="26"/>
        </w:rPr>
        <w:t>Константин Душенко - Путеводитель по жизни: Неписанные законы, неожиданные советы, хорошие фразы made in USA</w:t>
      </w:r>
      <w:r w:rsidR="008D094F">
        <w:rPr>
          <w:rFonts w:ascii="Times New Roman" w:hAnsi="Times New Roman" w:cs="Times New Roman"/>
          <w:color w:val="auto"/>
          <w:sz w:val="26"/>
          <w:szCs w:val="26"/>
        </w:rPr>
        <w:t xml:space="preserve"> // </w:t>
      </w:r>
      <w:r w:rsidR="008D094F" w:rsidRPr="008D094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Режим доступа:</w:t>
      </w:r>
      <w:r w:rsidR="008D0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497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36832" w:rsidRPr="00C34977">
        <w:rPr>
          <w:rFonts w:ascii="Times New Roman" w:hAnsi="Times New Roman" w:cs="Times New Roman"/>
          <w:color w:val="auto"/>
          <w:sz w:val="26"/>
          <w:szCs w:val="26"/>
        </w:rPr>
        <w:t>https://www.litres.ru/konstantin-dushenko/putevoditel-po-zhizni-nepisannye-zakony-neozhidannye-sovety-horoshie-frazy-made-in-usa/chitat-onlayn/</w:t>
      </w:r>
    </w:p>
    <w:p w:rsidR="00B36832" w:rsidRPr="00C34977" w:rsidRDefault="00F776BA" w:rsidP="00C34977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77">
        <w:rPr>
          <w:rFonts w:ascii="Times New Roman" w:hAnsi="Times New Roman" w:cs="Times New Roman"/>
          <w:sz w:val="26"/>
          <w:szCs w:val="26"/>
        </w:rPr>
        <w:t xml:space="preserve">Электронный научный журнал «Медиаскоп» // </w:t>
      </w:r>
      <w:r w:rsidR="00B36832" w:rsidRPr="00C34977">
        <w:rPr>
          <w:rFonts w:ascii="Times New Roman" w:hAnsi="Times New Roman" w:cs="Times New Roman"/>
          <w:sz w:val="26"/>
          <w:szCs w:val="26"/>
        </w:rPr>
        <w:t>Результаты межрегионального исследования 2009 г. «Восприятие Интернета детьми и подростками России»</w:t>
      </w:r>
      <w:r w:rsidR="008D094F">
        <w:rPr>
          <w:rFonts w:ascii="Times New Roman" w:hAnsi="Times New Roman" w:cs="Times New Roman"/>
          <w:sz w:val="26"/>
          <w:szCs w:val="26"/>
        </w:rPr>
        <w:t xml:space="preserve"> // </w:t>
      </w:r>
      <w:r w:rsidR="008D0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 доступа: </w:t>
      </w:r>
      <w:r w:rsidRPr="00C34977">
        <w:rPr>
          <w:rFonts w:ascii="Times New Roman" w:hAnsi="Times New Roman" w:cs="Times New Roman"/>
          <w:sz w:val="26"/>
          <w:szCs w:val="26"/>
        </w:rPr>
        <w:t xml:space="preserve"> http://www.mediascope.ru/node/841</w:t>
      </w:r>
    </w:p>
    <w:p w:rsidR="00B36832" w:rsidRPr="00C34977" w:rsidRDefault="00F776BA" w:rsidP="00C34977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ИноСМИ – все, что достойно перевода</w:t>
      </w:r>
      <w:r w:rsid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// </w:t>
      </w:r>
      <w:r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6832" w:rsidRPr="00C3497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https://inosmi.ru/social/20180102/241094549.html</w:t>
      </w:r>
    </w:p>
    <w:p w:rsidR="00B36832" w:rsidRPr="00C34977" w:rsidRDefault="00B36832" w:rsidP="00C34977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36832" w:rsidRPr="005F7381" w:rsidRDefault="00B36832" w:rsidP="005F7381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sectPr w:rsidR="00B36832" w:rsidRPr="005F7381" w:rsidSect="0040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9FE" w:rsidRDefault="00C129FE" w:rsidP="00B36832">
      <w:pPr>
        <w:spacing w:after="0" w:line="240" w:lineRule="auto"/>
      </w:pPr>
      <w:r>
        <w:separator/>
      </w:r>
    </w:p>
  </w:endnote>
  <w:endnote w:type="continuationSeparator" w:id="1">
    <w:p w:rsidR="00C129FE" w:rsidRDefault="00C129FE" w:rsidP="00B3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9FE" w:rsidRDefault="00C129FE" w:rsidP="00B36832">
      <w:pPr>
        <w:spacing w:after="0" w:line="240" w:lineRule="auto"/>
      </w:pPr>
      <w:r>
        <w:separator/>
      </w:r>
    </w:p>
  </w:footnote>
  <w:footnote w:type="continuationSeparator" w:id="1">
    <w:p w:rsidR="00C129FE" w:rsidRDefault="00C129FE" w:rsidP="00B36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46D3"/>
    <w:multiLevelType w:val="hybridMultilevel"/>
    <w:tmpl w:val="904C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51A60"/>
    <w:multiLevelType w:val="hybridMultilevel"/>
    <w:tmpl w:val="F416A5F2"/>
    <w:lvl w:ilvl="0" w:tplc="5E5A3DD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832"/>
    <w:rsid w:val="00050A84"/>
    <w:rsid w:val="00057BE9"/>
    <w:rsid w:val="00080F1A"/>
    <w:rsid w:val="000827FB"/>
    <w:rsid w:val="00097831"/>
    <w:rsid w:val="000D2761"/>
    <w:rsid w:val="001065CA"/>
    <w:rsid w:val="00255955"/>
    <w:rsid w:val="002A7D97"/>
    <w:rsid w:val="002D0304"/>
    <w:rsid w:val="003C3922"/>
    <w:rsid w:val="00400F37"/>
    <w:rsid w:val="00416CFA"/>
    <w:rsid w:val="0043188B"/>
    <w:rsid w:val="00437620"/>
    <w:rsid w:val="004E5FC8"/>
    <w:rsid w:val="005D0B2B"/>
    <w:rsid w:val="005F7381"/>
    <w:rsid w:val="0061615D"/>
    <w:rsid w:val="00631E34"/>
    <w:rsid w:val="00716680"/>
    <w:rsid w:val="007742AB"/>
    <w:rsid w:val="008D094F"/>
    <w:rsid w:val="008F79E5"/>
    <w:rsid w:val="009F0144"/>
    <w:rsid w:val="00A15059"/>
    <w:rsid w:val="00A339BE"/>
    <w:rsid w:val="00A815D0"/>
    <w:rsid w:val="00A9385D"/>
    <w:rsid w:val="00AC75F8"/>
    <w:rsid w:val="00B36832"/>
    <w:rsid w:val="00C129FE"/>
    <w:rsid w:val="00C34977"/>
    <w:rsid w:val="00CA2DE9"/>
    <w:rsid w:val="00CB231B"/>
    <w:rsid w:val="00E6636F"/>
    <w:rsid w:val="00E70D1B"/>
    <w:rsid w:val="00EB6828"/>
    <w:rsid w:val="00F02B83"/>
    <w:rsid w:val="00F20683"/>
    <w:rsid w:val="00F776BA"/>
    <w:rsid w:val="00FD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3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6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8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14">
    <w:name w:val="c14"/>
    <w:basedOn w:val="a"/>
    <w:rsid w:val="00B3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6832"/>
  </w:style>
  <w:style w:type="character" w:styleId="a3">
    <w:name w:val="Hyperlink"/>
    <w:basedOn w:val="a0"/>
    <w:uiPriority w:val="99"/>
    <w:unhideWhenUsed/>
    <w:rsid w:val="00B36832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B3683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36832"/>
    <w:rPr>
      <w:rFonts w:asciiTheme="minorHAnsi" w:hAnsiTheme="minorHAnsi" w:cstheme="minorBid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6832"/>
    <w:rPr>
      <w:vertAlign w:val="superscript"/>
    </w:rPr>
  </w:style>
  <w:style w:type="paragraph" w:styleId="a7">
    <w:name w:val="Normal (Web)"/>
    <w:basedOn w:val="a"/>
    <w:uiPriority w:val="99"/>
    <w:unhideWhenUsed/>
    <w:rsid w:val="00B3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36832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B36832"/>
    <w:pPr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36832"/>
    <w:rPr>
      <w:rFonts w:ascii="Calibri" w:eastAsia="Times New Roman" w:hAnsi="Calibri" w:cs="Calibri"/>
      <w:lang w:eastAsia="ru-RU"/>
    </w:rPr>
  </w:style>
  <w:style w:type="paragraph" w:styleId="ab">
    <w:name w:val="No Spacing"/>
    <w:link w:val="ac"/>
    <w:uiPriority w:val="99"/>
    <w:qFormat/>
    <w:rsid w:val="00B36832"/>
    <w:pPr>
      <w:spacing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B36832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llionstatusov.ru/statusy/podrost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Леонова</cp:lastModifiedBy>
  <cp:revision>12</cp:revision>
  <dcterms:created xsi:type="dcterms:W3CDTF">2019-05-30T23:28:00Z</dcterms:created>
  <dcterms:modified xsi:type="dcterms:W3CDTF">2019-06-27T06:16:00Z</dcterms:modified>
</cp:coreProperties>
</file>