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F5" w:rsidRDefault="00EA3AF5" w:rsidP="00675F78">
      <w:pPr>
        <w:pStyle w:val="1"/>
        <w:spacing w:before="0" w:line="0" w:lineRule="atLeast"/>
        <w:jc w:val="center"/>
        <w:rPr>
          <w:rFonts w:ascii="Times New Roman" w:hAnsi="Times New Roman" w:cs="Times New Roman"/>
          <w:color w:val="auto"/>
          <w:sz w:val="24"/>
          <w:szCs w:val="24"/>
        </w:rPr>
      </w:pPr>
      <w:r w:rsidRPr="00675F78">
        <w:rPr>
          <w:rFonts w:ascii="Times New Roman" w:hAnsi="Times New Roman" w:cs="Times New Roman"/>
          <w:color w:val="auto"/>
          <w:sz w:val="24"/>
          <w:szCs w:val="24"/>
        </w:rPr>
        <w:t xml:space="preserve">Двенадцатые </w:t>
      </w:r>
      <w:proofErr w:type="spellStart"/>
      <w:r w:rsidRPr="00675F78">
        <w:rPr>
          <w:rFonts w:ascii="Times New Roman" w:hAnsi="Times New Roman" w:cs="Times New Roman"/>
          <w:color w:val="auto"/>
          <w:sz w:val="24"/>
          <w:szCs w:val="24"/>
        </w:rPr>
        <w:t>Керковские</w:t>
      </w:r>
      <w:proofErr w:type="spellEnd"/>
      <w:r w:rsidRPr="00675F78">
        <w:rPr>
          <w:rFonts w:ascii="Times New Roman" w:hAnsi="Times New Roman" w:cs="Times New Roman"/>
          <w:color w:val="auto"/>
          <w:sz w:val="24"/>
          <w:szCs w:val="24"/>
        </w:rPr>
        <w:t xml:space="preserve"> педагогические чтения</w:t>
      </w:r>
    </w:p>
    <w:p w:rsidR="00675F78" w:rsidRPr="00675F78" w:rsidRDefault="00675F78" w:rsidP="00675F78"/>
    <w:p w:rsidR="00B34C81" w:rsidRDefault="00297A98" w:rsidP="00675F78">
      <w:pPr>
        <w:pStyle w:val="1"/>
        <w:spacing w:before="0" w:line="0" w:lineRule="atLeast"/>
        <w:jc w:val="center"/>
        <w:rPr>
          <w:rFonts w:ascii="Times New Roman" w:hAnsi="Times New Roman" w:cs="Times New Roman"/>
          <w:color w:val="auto"/>
          <w:sz w:val="24"/>
          <w:szCs w:val="24"/>
        </w:rPr>
      </w:pPr>
      <w:r w:rsidRPr="00675F78">
        <w:rPr>
          <w:rFonts w:ascii="Times New Roman" w:hAnsi="Times New Roman" w:cs="Times New Roman"/>
          <w:color w:val="auto"/>
          <w:sz w:val="24"/>
          <w:szCs w:val="24"/>
        </w:rPr>
        <w:t xml:space="preserve">Региональный конкурс педагогической публицистики </w:t>
      </w:r>
    </w:p>
    <w:p w:rsidR="00D21889" w:rsidRPr="00675F78" w:rsidRDefault="00297A98" w:rsidP="00675F78">
      <w:pPr>
        <w:pStyle w:val="1"/>
        <w:spacing w:before="0" w:line="0" w:lineRule="atLeast"/>
        <w:jc w:val="center"/>
        <w:rPr>
          <w:rFonts w:ascii="Times New Roman" w:hAnsi="Times New Roman" w:cs="Times New Roman"/>
          <w:color w:val="auto"/>
          <w:sz w:val="24"/>
          <w:szCs w:val="24"/>
        </w:rPr>
      </w:pPr>
      <w:r w:rsidRPr="00675F78">
        <w:rPr>
          <w:rFonts w:ascii="Times New Roman" w:hAnsi="Times New Roman" w:cs="Times New Roman"/>
          <w:color w:val="auto"/>
          <w:sz w:val="24"/>
          <w:szCs w:val="24"/>
        </w:rPr>
        <w:t xml:space="preserve">«Любить нельзя воспитывать – размышления, аргументы, выводы» </w:t>
      </w:r>
      <w:r w:rsidR="001E3C41" w:rsidRPr="00675F78">
        <w:rPr>
          <w:rFonts w:ascii="Times New Roman" w:hAnsi="Times New Roman" w:cs="Times New Roman"/>
          <w:color w:val="auto"/>
          <w:sz w:val="24"/>
          <w:szCs w:val="24"/>
        </w:rPr>
        <w:t xml:space="preserve"> </w:t>
      </w:r>
    </w:p>
    <w:p w:rsidR="001E3C41" w:rsidRPr="00675F78" w:rsidRDefault="001E3C41" w:rsidP="00675F78">
      <w:pPr>
        <w:pStyle w:val="a3"/>
        <w:spacing w:line="0" w:lineRule="atLeast"/>
        <w:jc w:val="both"/>
        <w:rPr>
          <w:rFonts w:ascii="Times New Roman" w:hAnsi="Times New Roman" w:cs="Times New Roman"/>
          <w:sz w:val="24"/>
          <w:szCs w:val="24"/>
        </w:rPr>
      </w:pPr>
    </w:p>
    <w:p w:rsidR="001E3C41" w:rsidRPr="00675F78" w:rsidRDefault="001E3C41" w:rsidP="00675F78">
      <w:pPr>
        <w:pStyle w:val="a3"/>
        <w:spacing w:line="0" w:lineRule="atLeast"/>
        <w:jc w:val="both"/>
        <w:rPr>
          <w:rFonts w:ascii="Times New Roman" w:hAnsi="Times New Roman" w:cs="Times New Roman"/>
          <w:sz w:val="24"/>
          <w:szCs w:val="24"/>
        </w:rPr>
      </w:pPr>
    </w:p>
    <w:p w:rsidR="001E3C41" w:rsidRPr="00675F78" w:rsidRDefault="001E3C41" w:rsidP="00675F78">
      <w:pPr>
        <w:pStyle w:val="a3"/>
        <w:spacing w:line="0" w:lineRule="atLeast"/>
        <w:jc w:val="both"/>
        <w:rPr>
          <w:rFonts w:ascii="Times New Roman" w:hAnsi="Times New Roman" w:cs="Times New Roman"/>
          <w:sz w:val="24"/>
          <w:szCs w:val="24"/>
        </w:rPr>
      </w:pPr>
    </w:p>
    <w:p w:rsidR="001E3C41" w:rsidRPr="00675F78" w:rsidRDefault="001E3C41" w:rsidP="00675F78">
      <w:pPr>
        <w:pStyle w:val="a3"/>
        <w:spacing w:line="0" w:lineRule="atLeast"/>
        <w:jc w:val="both"/>
        <w:rPr>
          <w:rFonts w:ascii="Times New Roman" w:hAnsi="Times New Roman" w:cs="Times New Roman"/>
          <w:sz w:val="24"/>
          <w:szCs w:val="24"/>
        </w:rPr>
      </w:pPr>
    </w:p>
    <w:p w:rsidR="001E3C41" w:rsidRPr="00675F78" w:rsidRDefault="001E3C41" w:rsidP="00675F78">
      <w:pPr>
        <w:pStyle w:val="a3"/>
        <w:spacing w:line="0" w:lineRule="atLeast"/>
        <w:jc w:val="both"/>
        <w:rPr>
          <w:rFonts w:ascii="Times New Roman" w:hAnsi="Times New Roman" w:cs="Times New Roman"/>
          <w:sz w:val="24"/>
          <w:szCs w:val="24"/>
        </w:rPr>
      </w:pPr>
    </w:p>
    <w:p w:rsidR="001E3C41" w:rsidRPr="00675F78" w:rsidRDefault="001E3C41" w:rsidP="00675F78">
      <w:pPr>
        <w:pStyle w:val="a3"/>
        <w:spacing w:line="0" w:lineRule="atLeast"/>
        <w:jc w:val="both"/>
        <w:rPr>
          <w:rFonts w:ascii="Times New Roman" w:hAnsi="Times New Roman" w:cs="Times New Roman"/>
          <w:sz w:val="24"/>
          <w:szCs w:val="24"/>
        </w:rPr>
      </w:pPr>
    </w:p>
    <w:p w:rsidR="001E3C41" w:rsidRDefault="001E3C41" w:rsidP="00675F78">
      <w:pPr>
        <w:pStyle w:val="a3"/>
        <w:spacing w:line="0" w:lineRule="atLeast"/>
        <w:jc w:val="center"/>
        <w:rPr>
          <w:rFonts w:ascii="Times New Roman" w:hAnsi="Times New Roman" w:cs="Times New Roman"/>
          <w:sz w:val="24"/>
          <w:szCs w:val="24"/>
        </w:rPr>
      </w:pPr>
    </w:p>
    <w:p w:rsidR="00784699" w:rsidRPr="00675F78" w:rsidRDefault="00784699"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Default="00525120" w:rsidP="00675F78">
      <w:pPr>
        <w:pStyle w:val="a3"/>
        <w:spacing w:line="0" w:lineRule="atLeast"/>
        <w:jc w:val="center"/>
        <w:rPr>
          <w:rFonts w:ascii="Times New Roman" w:hAnsi="Times New Roman" w:cs="Times New Roman"/>
          <w:sz w:val="24"/>
          <w:szCs w:val="24"/>
        </w:rPr>
      </w:pPr>
    </w:p>
    <w:p w:rsidR="00E853BD" w:rsidRPr="00675F78" w:rsidRDefault="00E853BD" w:rsidP="00675F78">
      <w:pPr>
        <w:pStyle w:val="a3"/>
        <w:spacing w:line="0" w:lineRule="atLeast"/>
        <w:jc w:val="center"/>
        <w:rPr>
          <w:rFonts w:ascii="Times New Roman" w:hAnsi="Times New Roman" w:cs="Times New Roman"/>
          <w:sz w:val="24"/>
          <w:szCs w:val="24"/>
        </w:rPr>
      </w:pPr>
    </w:p>
    <w:p w:rsidR="001E3C41" w:rsidRPr="00784699" w:rsidRDefault="001E3C41" w:rsidP="00675F78">
      <w:pPr>
        <w:pStyle w:val="a3"/>
        <w:spacing w:line="0" w:lineRule="atLeast"/>
        <w:jc w:val="center"/>
        <w:rPr>
          <w:rFonts w:ascii="Times New Roman" w:hAnsi="Times New Roman" w:cs="Times New Roman"/>
          <w:b/>
          <w:sz w:val="24"/>
          <w:szCs w:val="24"/>
        </w:rPr>
      </w:pPr>
      <w:r w:rsidRPr="00784699">
        <w:rPr>
          <w:rFonts w:ascii="Times New Roman" w:hAnsi="Times New Roman" w:cs="Times New Roman"/>
          <w:b/>
          <w:sz w:val="24"/>
          <w:szCs w:val="24"/>
        </w:rPr>
        <w:t>Номинация: «Методический навигатор»</w:t>
      </w:r>
    </w:p>
    <w:p w:rsidR="00525120" w:rsidRPr="00675F78" w:rsidRDefault="00525120" w:rsidP="00675F78">
      <w:pPr>
        <w:pStyle w:val="a3"/>
        <w:spacing w:line="0" w:lineRule="atLeast"/>
        <w:jc w:val="both"/>
        <w:rPr>
          <w:rFonts w:ascii="Times New Roman" w:hAnsi="Times New Roman" w:cs="Times New Roman"/>
          <w:sz w:val="24"/>
          <w:szCs w:val="24"/>
        </w:rPr>
      </w:pPr>
    </w:p>
    <w:p w:rsidR="001E3C41" w:rsidRPr="00CC72F4" w:rsidRDefault="008C6106" w:rsidP="00675F78">
      <w:pPr>
        <w:pStyle w:val="a3"/>
        <w:tabs>
          <w:tab w:val="left" w:pos="8647"/>
        </w:tabs>
        <w:spacing w:line="0" w:lineRule="atLeast"/>
        <w:jc w:val="center"/>
        <w:rPr>
          <w:rFonts w:ascii="Times New Roman" w:hAnsi="Times New Roman" w:cs="Times New Roman"/>
          <w:b/>
          <w:sz w:val="26"/>
          <w:szCs w:val="26"/>
        </w:rPr>
      </w:pPr>
      <w:r w:rsidRPr="00CC72F4">
        <w:rPr>
          <w:rFonts w:ascii="Times New Roman" w:eastAsia="Times New Roman" w:hAnsi="Times New Roman" w:cs="Times New Roman"/>
          <w:b/>
          <w:sz w:val="26"/>
          <w:szCs w:val="26"/>
        </w:rPr>
        <w:t>Тема</w:t>
      </w:r>
      <w:r w:rsidR="00CC72F4">
        <w:rPr>
          <w:rFonts w:ascii="Times New Roman" w:eastAsia="Times New Roman" w:hAnsi="Times New Roman" w:cs="Times New Roman"/>
          <w:b/>
          <w:sz w:val="26"/>
          <w:szCs w:val="26"/>
        </w:rPr>
        <w:t>:</w:t>
      </w:r>
      <w:r w:rsidRPr="00CC72F4">
        <w:rPr>
          <w:rFonts w:ascii="Times New Roman" w:hAnsi="Times New Roman" w:cs="Times New Roman"/>
          <w:b/>
          <w:sz w:val="26"/>
          <w:szCs w:val="26"/>
        </w:rPr>
        <w:t xml:space="preserve"> </w:t>
      </w:r>
      <w:r w:rsidR="00525120" w:rsidRPr="00CC72F4">
        <w:rPr>
          <w:rFonts w:ascii="Times New Roman" w:hAnsi="Times New Roman" w:cs="Times New Roman"/>
          <w:b/>
          <w:sz w:val="26"/>
          <w:szCs w:val="26"/>
        </w:rPr>
        <w:t>«</w:t>
      </w:r>
      <w:r w:rsidR="00297A98" w:rsidRPr="00CC72F4">
        <w:rPr>
          <w:rFonts w:ascii="Times New Roman" w:hAnsi="Times New Roman" w:cs="Times New Roman"/>
          <w:b/>
          <w:sz w:val="26"/>
          <w:szCs w:val="26"/>
        </w:rPr>
        <w:t>Шкатулка с секретом</w:t>
      </w:r>
      <w:r w:rsidR="00525120" w:rsidRPr="00CC72F4">
        <w:rPr>
          <w:rFonts w:ascii="Times New Roman" w:hAnsi="Times New Roman" w:cs="Times New Roman"/>
          <w:b/>
          <w:sz w:val="26"/>
          <w:szCs w:val="26"/>
        </w:rPr>
        <w:t>»</w:t>
      </w:r>
    </w:p>
    <w:p w:rsidR="001E3C41" w:rsidRPr="00CC72F4" w:rsidRDefault="001E3C41" w:rsidP="00675F78">
      <w:pPr>
        <w:pStyle w:val="a3"/>
        <w:spacing w:line="0" w:lineRule="atLeast"/>
        <w:jc w:val="both"/>
        <w:rPr>
          <w:rFonts w:ascii="Times New Roman" w:hAnsi="Times New Roman" w:cs="Times New Roman"/>
          <w:sz w:val="26"/>
          <w:szCs w:val="26"/>
        </w:rPr>
      </w:pPr>
    </w:p>
    <w:p w:rsidR="00525120" w:rsidRPr="00675F78" w:rsidRDefault="00525120" w:rsidP="00675F78">
      <w:pPr>
        <w:pStyle w:val="a3"/>
        <w:spacing w:line="0" w:lineRule="atLeast"/>
        <w:jc w:val="both"/>
        <w:rPr>
          <w:rFonts w:ascii="Times New Roman" w:hAnsi="Times New Roman" w:cs="Times New Roman"/>
          <w:sz w:val="24"/>
          <w:szCs w:val="24"/>
        </w:rPr>
      </w:pPr>
    </w:p>
    <w:p w:rsidR="00525120" w:rsidRDefault="00525120" w:rsidP="00675F78">
      <w:pPr>
        <w:pStyle w:val="a3"/>
        <w:spacing w:line="0" w:lineRule="atLeast"/>
        <w:jc w:val="both"/>
        <w:rPr>
          <w:rFonts w:ascii="Times New Roman" w:hAnsi="Times New Roman" w:cs="Times New Roman"/>
          <w:sz w:val="24"/>
          <w:szCs w:val="24"/>
        </w:rPr>
      </w:pPr>
    </w:p>
    <w:p w:rsidR="00E853BD" w:rsidRDefault="00E853BD" w:rsidP="00675F78">
      <w:pPr>
        <w:pStyle w:val="a3"/>
        <w:spacing w:line="0" w:lineRule="atLeast"/>
        <w:jc w:val="both"/>
        <w:rPr>
          <w:rFonts w:ascii="Times New Roman" w:hAnsi="Times New Roman" w:cs="Times New Roman"/>
          <w:sz w:val="24"/>
          <w:szCs w:val="24"/>
        </w:rPr>
      </w:pPr>
    </w:p>
    <w:p w:rsidR="00784699" w:rsidRPr="00675F78" w:rsidRDefault="00784699" w:rsidP="00675F78">
      <w:pPr>
        <w:pStyle w:val="a3"/>
        <w:spacing w:line="0" w:lineRule="atLeast"/>
        <w:jc w:val="both"/>
        <w:rPr>
          <w:rFonts w:ascii="Times New Roman" w:hAnsi="Times New Roman" w:cs="Times New Roman"/>
          <w:sz w:val="24"/>
          <w:szCs w:val="24"/>
        </w:rPr>
      </w:pPr>
    </w:p>
    <w:p w:rsidR="00525120" w:rsidRDefault="00525120" w:rsidP="00675F78">
      <w:pPr>
        <w:pStyle w:val="a3"/>
        <w:spacing w:line="0" w:lineRule="atLeast"/>
        <w:jc w:val="both"/>
        <w:rPr>
          <w:rFonts w:ascii="Times New Roman" w:hAnsi="Times New Roman" w:cs="Times New Roman"/>
          <w:sz w:val="24"/>
          <w:szCs w:val="24"/>
        </w:rPr>
      </w:pPr>
    </w:p>
    <w:p w:rsidR="00675F78" w:rsidRDefault="00675F78" w:rsidP="00675F78">
      <w:pPr>
        <w:pStyle w:val="a3"/>
        <w:spacing w:line="0" w:lineRule="atLeast"/>
        <w:jc w:val="both"/>
        <w:rPr>
          <w:rFonts w:ascii="Times New Roman" w:hAnsi="Times New Roman" w:cs="Times New Roman"/>
          <w:sz w:val="24"/>
          <w:szCs w:val="24"/>
        </w:rPr>
      </w:pPr>
    </w:p>
    <w:p w:rsidR="00675F78" w:rsidRDefault="00675F78" w:rsidP="00675F78">
      <w:pPr>
        <w:pStyle w:val="a3"/>
        <w:spacing w:line="0" w:lineRule="atLeast"/>
        <w:jc w:val="both"/>
        <w:rPr>
          <w:rFonts w:ascii="Times New Roman" w:hAnsi="Times New Roman" w:cs="Times New Roman"/>
          <w:sz w:val="24"/>
          <w:szCs w:val="24"/>
        </w:rPr>
      </w:pPr>
    </w:p>
    <w:p w:rsidR="00675F78" w:rsidRPr="00675F78" w:rsidRDefault="00675F78" w:rsidP="00675F78">
      <w:pPr>
        <w:pStyle w:val="a3"/>
        <w:spacing w:line="0" w:lineRule="atLeast"/>
        <w:jc w:val="both"/>
        <w:rPr>
          <w:rFonts w:ascii="Times New Roman" w:hAnsi="Times New Roman" w:cs="Times New Roman"/>
          <w:sz w:val="24"/>
          <w:szCs w:val="24"/>
        </w:rPr>
      </w:pPr>
    </w:p>
    <w:p w:rsidR="00525120" w:rsidRPr="00675F78" w:rsidRDefault="00525120" w:rsidP="00675F78">
      <w:pPr>
        <w:pStyle w:val="a3"/>
        <w:spacing w:line="0" w:lineRule="atLeast"/>
        <w:jc w:val="both"/>
        <w:rPr>
          <w:rFonts w:ascii="Times New Roman" w:hAnsi="Times New Roman" w:cs="Times New Roman"/>
          <w:sz w:val="24"/>
          <w:szCs w:val="24"/>
        </w:rPr>
      </w:pPr>
    </w:p>
    <w:p w:rsidR="00525120" w:rsidRPr="00784699" w:rsidRDefault="001E3C41" w:rsidP="00675F78">
      <w:pPr>
        <w:pStyle w:val="a3"/>
        <w:spacing w:line="0" w:lineRule="atLeast"/>
        <w:jc w:val="right"/>
        <w:rPr>
          <w:rFonts w:ascii="Times New Roman" w:hAnsi="Times New Roman" w:cs="Times New Roman"/>
          <w:b/>
          <w:sz w:val="24"/>
          <w:szCs w:val="24"/>
        </w:rPr>
      </w:pPr>
      <w:r w:rsidRPr="00784699">
        <w:rPr>
          <w:rFonts w:ascii="Times New Roman" w:hAnsi="Times New Roman" w:cs="Times New Roman"/>
          <w:b/>
          <w:sz w:val="24"/>
          <w:szCs w:val="24"/>
        </w:rPr>
        <w:t>Маслова Л.В.</w:t>
      </w:r>
      <w:r w:rsidR="00525120" w:rsidRPr="00784699">
        <w:rPr>
          <w:rFonts w:ascii="Times New Roman" w:hAnsi="Times New Roman" w:cs="Times New Roman"/>
          <w:b/>
          <w:sz w:val="24"/>
          <w:szCs w:val="24"/>
        </w:rPr>
        <w:t>,</w:t>
      </w:r>
      <w:r w:rsidRPr="00784699">
        <w:rPr>
          <w:rFonts w:ascii="Times New Roman" w:hAnsi="Times New Roman" w:cs="Times New Roman"/>
          <w:b/>
          <w:sz w:val="24"/>
          <w:szCs w:val="24"/>
        </w:rPr>
        <w:t xml:space="preserve"> </w:t>
      </w:r>
      <w:r w:rsidR="008A5C09" w:rsidRPr="00784699">
        <w:rPr>
          <w:rFonts w:ascii="Times New Roman" w:hAnsi="Times New Roman" w:cs="Times New Roman"/>
          <w:b/>
          <w:sz w:val="24"/>
          <w:szCs w:val="24"/>
        </w:rPr>
        <w:t xml:space="preserve">директор </w:t>
      </w:r>
    </w:p>
    <w:p w:rsidR="008A5C09" w:rsidRPr="00784699" w:rsidRDefault="001E3C41" w:rsidP="00675F78">
      <w:pPr>
        <w:pStyle w:val="a3"/>
        <w:spacing w:line="0" w:lineRule="atLeast"/>
        <w:jc w:val="right"/>
        <w:rPr>
          <w:rFonts w:ascii="Times New Roman" w:hAnsi="Times New Roman" w:cs="Times New Roman"/>
          <w:b/>
          <w:sz w:val="24"/>
          <w:szCs w:val="24"/>
        </w:rPr>
      </w:pPr>
      <w:r w:rsidRPr="00784699">
        <w:rPr>
          <w:rFonts w:ascii="Times New Roman" w:hAnsi="Times New Roman" w:cs="Times New Roman"/>
          <w:b/>
          <w:sz w:val="24"/>
          <w:szCs w:val="24"/>
        </w:rPr>
        <w:t xml:space="preserve"> МАОУ ДО </w:t>
      </w:r>
      <w:r w:rsidR="008A5C09" w:rsidRPr="00784699">
        <w:rPr>
          <w:rFonts w:ascii="Times New Roman" w:hAnsi="Times New Roman" w:cs="Times New Roman"/>
          <w:b/>
          <w:sz w:val="24"/>
          <w:szCs w:val="24"/>
        </w:rPr>
        <w:t>«</w:t>
      </w:r>
      <w:proofErr w:type="spellStart"/>
      <w:r w:rsidR="008A5C09" w:rsidRPr="00784699">
        <w:rPr>
          <w:rFonts w:ascii="Times New Roman" w:hAnsi="Times New Roman" w:cs="Times New Roman"/>
          <w:b/>
          <w:sz w:val="24"/>
          <w:szCs w:val="24"/>
        </w:rPr>
        <w:t>Билибинский</w:t>
      </w:r>
      <w:proofErr w:type="spellEnd"/>
      <w:r w:rsidR="008A5C09" w:rsidRPr="00784699">
        <w:rPr>
          <w:rFonts w:ascii="Times New Roman" w:hAnsi="Times New Roman" w:cs="Times New Roman"/>
          <w:b/>
          <w:sz w:val="24"/>
          <w:szCs w:val="24"/>
        </w:rPr>
        <w:t xml:space="preserve"> районный </w:t>
      </w:r>
    </w:p>
    <w:p w:rsidR="00EA3AF5" w:rsidRPr="00784699" w:rsidRDefault="008A5C09" w:rsidP="00675F78">
      <w:pPr>
        <w:pStyle w:val="a3"/>
        <w:spacing w:line="0" w:lineRule="atLeast"/>
        <w:jc w:val="right"/>
        <w:rPr>
          <w:rFonts w:ascii="Times New Roman" w:hAnsi="Times New Roman" w:cs="Times New Roman"/>
          <w:b/>
          <w:sz w:val="24"/>
          <w:szCs w:val="24"/>
        </w:rPr>
      </w:pPr>
      <w:r w:rsidRPr="00784699">
        <w:rPr>
          <w:rFonts w:ascii="Times New Roman" w:hAnsi="Times New Roman" w:cs="Times New Roman"/>
          <w:b/>
          <w:sz w:val="24"/>
          <w:szCs w:val="24"/>
        </w:rPr>
        <w:t>Центр дополнительного образования»</w:t>
      </w:r>
      <w:r w:rsidR="001E3C41" w:rsidRPr="00784699">
        <w:rPr>
          <w:rFonts w:ascii="Times New Roman" w:hAnsi="Times New Roman" w:cs="Times New Roman"/>
          <w:b/>
          <w:sz w:val="24"/>
          <w:szCs w:val="24"/>
        </w:rPr>
        <w:t xml:space="preserve">, </w:t>
      </w:r>
    </w:p>
    <w:p w:rsidR="00525120" w:rsidRPr="00784699" w:rsidRDefault="001E3C41" w:rsidP="00675F78">
      <w:pPr>
        <w:pStyle w:val="a3"/>
        <w:spacing w:line="0" w:lineRule="atLeast"/>
        <w:jc w:val="right"/>
        <w:rPr>
          <w:rFonts w:ascii="Times New Roman" w:hAnsi="Times New Roman" w:cs="Times New Roman"/>
          <w:b/>
          <w:sz w:val="24"/>
          <w:szCs w:val="24"/>
        </w:rPr>
      </w:pPr>
      <w:r w:rsidRPr="00784699">
        <w:rPr>
          <w:rFonts w:ascii="Times New Roman" w:hAnsi="Times New Roman" w:cs="Times New Roman"/>
          <w:b/>
          <w:sz w:val="24"/>
          <w:szCs w:val="24"/>
        </w:rPr>
        <w:t xml:space="preserve">руководитель </w:t>
      </w:r>
      <w:proofErr w:type="gramStart"/>
      <w:r w:rsidRPr="00784699">
        <w:rPr>
          <w:rFonts w:ascii="Times New Roman" w:hAnsi="Times New Roman" w:cs="Times New Roman"/>
          <w:b/>
          <w:sz w:val="24"/>
          <w:szCs w:val="24"/>
        </w:rPr>
        <w:t>молодежного</w:t>
      </w:r>
      <w:proofErr w:type="gramEnd"/>
    </w:p>
    <w:p w:rsidR="001E3C41" w:rsidRPr="00784699" w:rsidRDefault="001E3C41" w:rsidP="00675F78">
      <w:pPr>
        <w:pStyle w:val="a3"/>
        <w:spacing w:line="0" w:lineRule="atLeast"/>
        <w:jc w:val="right"/>
        <w:rPr>
          <w:rFonts w:ascii="Times New Roman" w:hAnsi="Times New Roman" w:cs="Times New Roman"/>
          <w:b/>
          <w:sz w:val="24"/>
          <w:szCs w:val="24"/>
        </w:rPr>
      </w:pPr>
      <w:r w:rsidRPr="00784699">
        <w:rPr>
          <w:rFonts w:ascii="Times New Roman" w:hAnsi="Times New Roman" w:cs="Times New Roman"/>
          <w:b/>
          <w:sz w:val="24"/>
          <w:szCs w:val="24"/>
        </w:rPr>
        <w:t xml:space="preserve"> клуба «</w:t>
      </w:r>
      <w:proofErr w:type="spellStart"/>
      <w:r w:rsidRPr="00784699">
        <w:rPr>
          <w:rFonts w:ascii="Times New Roman" w:hAnsi="Times New Roman" w:cs="Times New Roman"/>
          <w:b/>
          <w:sz w:val="24"/>
          <w:szCs w:val="24"/>
        </w:rPr>
        <w:t>Билибинский</w:t>
      </w:r>
      <w:proofErr w:type="spellEnd"/>
      <w:r w:rsidRPr="00784699">
        <w:rPr>
          <w:rFonts w:ascii="Times New Roman" w:hAnsi="Times New Roman" w:cs="Times New Roman"/>
          <w:b/>
          <w:sz w:val="24"/>
          <w:szCs w:val="24"/>
        </w:rPr>
        <w:t xml:space="preserve"> квартал»</w:t>
      </w:r>
    </w:p>
    <w:p w:rsidR="001E3C41" w:rsidRPr="00675F78" w:rsidRDefault="001E3C41" w:rsidP="00675F78">
      <w:pPr>
        <w:pStyle w:val="a3"/>
        <w:spacing w:line="0" w:lineRule="atLeast"/>
        <w:jc w:val="center"/>
        <w:rPr>
          <w:rFonts w:ascii="Times New Roman" w:hAnsi="Times New Roman" w:cs="Times New Roman"/>
          <w:sz w:val="24"/>
          <w:szCs w:val="24"/>
        </w:rPr>
      </w:pPr>
    </w:p>
    <w:p w:rsidR="001E3C41" w:rsidRPr="00675F78" w:rsidRDefault="001E3C41"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525120" w:rsidRPr="00675F78" w:rsidRDefault="00525120" w:rsidP="00675F78">
      <w:pPr>
        <w:pStyle w:val="a3"/>
        <w:spacing w:line="0" w:lineRule="atLeast"/>
        <w:jc w:val="center"/>
        <w:rPr>
          <w:rFonts w:ascii="Times New Roman" w:hAnsi="Times New Roman" w:cs="Times New Roman"/>
          <w:sz w:val="24"/>
          <w:szCs w:val="24"/>
        </w:rPr>
      </w:pPr>
    </w:p>
    <w:p w:rsidR="00727D13" w:rsidRPr="00675F78" w:rsidRDefault="00727D13" w:rsidP="00675F78">
      <w:pPr>
        <w:pStyle w:val="a3"/>
        <w:spacing w:line="0" w:lineRule="atLeast"/>
        <w:jc w:val="center"/>
        <w:rPr>
          <w:rFonts w:ascii="Times New Roman" w:hAnsi="Times New Roman" w:cs="Times New Roman"/>
          <w:sz w:val="24"/>
          <w:szCs w:val="24"/>
        </w:rPr>
      </w:pPr>
    </w:p>
    <w:p w:rsidR="001E3C41" w:rsidRDefault="00784699" w:rsidP="00675F78">
      <w:pPr>
        <w:pStyle w:val="a3"/>
        <w:spacing w:line="0" w:lineRule="atLeast"/>
        <w:jc w:val="center"/>
        <w:rPr>
          <w:rFonts w:ascii="Times New Roman" w:hAnsi="Times New Roman" w:cs="Times New Roman"/>
          <w:b/>
          <w:sz w:val="24"/>
          <w:szCs w:val="24"/>
        </w:rPr>
      </w:pPr>
      <w:r>
        <w:rPr>
          <w:rFonts w:ascii="Times New Roman" w:hAnsi="Times New Roman" w:cs="Times New Roman"/>
          <w:b/>
          <w:sz w:val="26"/>
          <w:szCs w:val="26"/>
        </w:rPr>
        <w:t xml:space="preserve">г. </w:t>
      </w:r>
      <w:proofErr w:type="spellStart"/>
      <w:r w:rsidR="001E3C41" w:rsidRPr="00784699">
        <w:rPr>
          <w:rFonts w:ascii="Times New Roman" w:hAnsi="Times New Roman" w:cs="Times New Roman"/>
          <w:b/>
          <w:sz w:val="24"/>
          <w:szCs w:val="24"/>
        </w:rPr>
        <w:t>Б</w:t>
      </w:r>
      <w:r w:rsidR="008A5C09" w:rsidRPr="00784699">
        <w:rPr>
          <w:rFonts w:ascii="Times New Roman" w:hAnsi="Times New Roman" w:cs="Times New Roman"/>
          <w:b/>
          <w:sz w:val="24"/>
          <w:szCs w:val="24"/>
        </w:rPr>
        <w:t>илибино</w:t>
      </w:r>
      <w:proofErr w:type="spellEnd"/>
      <w:r w:rsidR="008A5C09" w:rsidRPr="00784699">
        <w:rPr>
          <w:rFonts w:ascii="Times New Roman" w:hAnsi="Times New Roman" w:cs="Times New Roman"/>
          <w:b/>
          <w:sz w:val="24"/>
          <w:szCs w:val="24"/>
        </w:rPr>
        <w:t xml:space="preserve">, </w:t>
      </w:r>
      <w:r w:rsidR="001E3C41" w:rsidRPr="00784699">
        <w:rPr>
          <w:rFonts w:ascii="Times New Roman" w:hAnsi="Times New Roman" w:cs="Times New Roman"/>
          <w:b/>
          <w:sz w:val="24"/>
          <w:szCs w:val="24"/>
        </w:rPr>
        <w:t>2019</w:t>
      </w:r>
    </w:p>
    <w:p w:rsidR="00784699" w:rsidRPr="00784699" w:rsidRDefault="00784699" w:rsidP="00675F78">
      <w:pPr>
        <w:pStyle w:val="a3"/>
        <w:spacing w:line="0" w:lineRule="atLeast"/>
        <w:jc w:val="center"/>
        <w:rPr>
          <w:rFonts w:ascii="Times New Roman" w:hAnsi="Times New Roman" w:cs="Times New Roman"/>
          <w:b/>
          <w:sz w:val="24"/>
          <w:szCs w:val="24"/>
        </w:rPr>
      </w:pPr>
    </w:p>
    <w:p w:rsidR="001E3C41" w:rsidRPr="00675F78" w:rsidRDefault="001E3C41"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lastRenderedPageBreak/>
        <w:t xml:space="preserve">Дополнительное образование вошло в новое столетие своей </w:t>
      </w:r>
      <w:r w:rsidR="00EA3AF5" w:rsidRPr="00675F78">
        <w:rPr>
          <w:rFonts w:ascii="Times New Roman" w:hAnsi="Times New Roman" w:cs="Times New Roman"/>
          <w:sz w:val="24"/>
          <w:szCs w:val="24"/>
        </w:rPr>
        <w:t>образовательной</w:t>
      </w:r>
      <w:r w:rsidRPr="00675F78">
        <w:rPr>
          <w:rFonts w:ascii="Times New Roman" w:hAnsi="Times New Roman" w:cs="Times New Roman"/>
          <w:sz w:val="24"/>
          <w:szCs w:val="24"/>
        </w:rPr>
        <w:t xml:space="preserve"> деятельности. </w:t>
      </w:r>
      <w:r w:rsidR="009E165D" w:rsidRPr="00675F78">
        <w:rPr>
          <w:rFonts w:ascii="Times New Roman" w:hAnsi="Times New Roman" w:cs="Times New Roman"/>
          <w:sz w:val="24"/>
          <w:szCs w:val="24"/>
        </w:rPr>
        <w:t xml:space="preserve">Модернизация, оптимизация, интеграция – эти </w:t>
      </w:r>
      <w:r w:rsidR="0006647C" w:rsidRPr="00675F78">
        <w:rPr>
          <w:rFonts w:ascii="Times New Roman" w:hAnsi="Times New Roman" w:cs="Times New Roman"/>
          <w:sz w:val="24"/>
          <w:szCs w:val="24"/>
        </w:rPr>
        <w:t>понятия</w:t>
      </w:r>
      <w:r w:rsidR="009E165D" w:rsidRPr="00675F78">
        <w:rPr>
          <w:rFonts w:ascii="Times New Roman" w:hAnsi="Times New Roman" w:cs="Times New Roman"/>
          <w:sz w:val="24"/>
          <w:szCs w:val="24"/>
        </w:rPr>
        <w:t xml:space="preserve"> прочно вошли в нашу действительность. Новые технологии, интерактивные формы обучения успешно применяются в системе дополнительного образования. </w:t>
      </w:r>
    </w:p>
    <w:p w:rsidR="009E165D" w:rsidRPr="00675F78" w:rsidRDefault="0006647C"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В</w:t>
      </w:r>
      <w:r w:rsidR="009E165D" w:rsidRPr="00675F78">
        <w:rPr>
          <w:rFonts w:ascii="Times New Roman" w:hAnsi="Times New Roman" w:cs="Times New Roman"/>
          <w:sz w:val="24"/>
          <w:szCs w:val="24"/>
        </w:rPr>
        <w:t xml:space="preserve"> нашем Центре дополнительного образования,</w:t>
      </w:r>
      <w:r w:rsidRPr="00675F78">
        <w:rPr>
          <w:rFonts w:ascii="Times New Roman" w:hAnsi="Times New Roman" w:cs="Times New Roman"/>
          <w:sz w:val="24"/>
          <w:szCs w:val="24"/>
        </w:rPr>
        <w:t xml:space="preserve"> обучающиеся получают знания</w:t>
      </w:r>
      <w:r w:rsidR="009E165D" w:rsidRPr="00675F78">
        <w:rPr>
          <w:rFonts w:ascii="Times New Roman" w:hAnsi="Times New Roman" w:cs="Times New Roman"/>
          <w:sz w:val="24"/>
          <w:szCs w:val="24"/>
        </w:rPr>
        <w:t xml:space="preserve"> не только в предметных видах деятельности</w:t>
      </w:r>
      <w:r w:rsidRPr="00675F78">
        <w:rPr>
          <w:rFonts w:ascii="Times New Roman" w:hAnsi="Times New Roman" w:cs="Times New Roman"/>
          <w:sz w:val="24"/>
          <w:szCs w:val="24"/>
        </w:rPr>
        <w:t>, но</w:t>
      </w:r>
      <w:r w:rsidR="009E165D" w:rsidRPr="00675F78">
        <w:rPr>
          <w:rFonts w:ascii="Times New Roman" w:hAnsi="Times New Roman" w:cs="Times New Roman"/>
          <w:sz w:val="24"/>
          <w:szCs w:val="24"/>
        </w:rPr>
        <w:t xml:space="preserve"> в первую очередь </w:t>
      </w:r>
      <w:r w:rsidR="00302695" w:rsidRPr="00675F78">
        <w:rPr>
          <w:rFonts w:ascii="Times New Roman" w:hAnsi="Times New Roman" w:cs="Times New Roman"/>
          <w:sz w:val="24"/>
          <w:szCs w:val="24"/>
        </w:rPr>
        <w:t xml:space="preserve">мы занимаемся </w:t>
      </w:r>
      <w:r w:rsidR="009E165D" w:rsidRPr="00675F78">
        <w:rPr>
          <w:rFonts w:ascii="Times New Roman" w:hAnsi="Times New Roman" w:cs="Times New Roman"/>
          <w:sz w:val="24"/>
          <w:szCs w:val="24"/>
        </w:rPr>
        <w:t>воспитание</w:t>
      </w:r>
      <w:r w:rsidR="00302695" w:rsidRPr="00675F78">
        <w:rPr>
          <w:rFonts w:ascii="Times New Roman" w:hAnsi="Times New Roman" w:cs="Times New Roman"/>
          <w:sz w:val="24"/>
          <w:szCs w:val="24"/>
        </w:rPr>
        <w:t>м</w:t>
      </w:r>
      <w:r w:rsidR="00EA3AF5" w:rsidRPr="00675F78">
        <w:rPr>
          <w:rFonts w:ascii="Times New Roman" w:hAnsi="Times New Roman" w:cs="Times New Roman"/>
          <w:sz w:val="24"/>
          <w:szCs w:val="24"/>
        </w:rPr>
        <w:t xml:space="preserve"> наших подопечных</w:t>
      </w:r>
      <w:r w:rsidR="009E165D" w:rsidRPr="00675F78">
        <w:rPr>
          <w:rFonts w:ascii="Times New Roman" w:hAnsi="Times New Roman" w:cs="Times New Roman"/>
          <w:sz w:val="24"/>
          <w:szCs w:val="24"/>
        </w:rPr>
        <w:t>.</w:t>
      </w:r>
    </w:p>
    <w:p w:rsidR="009E165D" w:rsidRPr="00675F78" w:rsidRDefault="00EA3AF5"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За</w:t>
      </w:r>
      <w:r w:rsidR="009E165D" w:rsidRPr="00675F78">
        <w:rPr>
          <w:rFonts w:ascii="Times New Roman" w:hAnsi="Times New Roman" w:cs="Times New Roman"/>
          <w:sz w:val="24"/>
          <w:szCs w:val="24"/>
        </w:rPr>
        <w:t xml:space="preserve"> сорок лет педагогической деятельности мною собра</w:t>
      </w:r>
      <w:r w:rsidR="00040EE5" w:rsidRPr="00675F78">
        <w:rPr>
          <w:rFonts w:ascii="Times New Roman" w:hAnsi="Times New Roman" w:cs="Times New Roman"/>
          <w:sz w:val="24"/>
          <w:szCs w:val="24"/>
        </w:rPr>
        <w:t>н</w:t>
      </w:r>
      <w:r w:rsidR="009E165D" w:rsidRPr="00675F78">
        <w:rPr>
          <w:rFonts w:ascii="Times New Roman" w:hAnsi="Times New Roman" w:cs="Times New Roman"/>
          <w:sz w:val="24"/>
          <w:szCs w:val="24"/>
        </w:rPr>
        <w:t xml:space="preserve"> богатый методический материал</w:t>
      </w:r>
      <w:r w:rsidR="00040EE5" w:rsidRPr="00675F78">
        <w:rPr>
          <w:rFonts w:ascii="Times New Roman" w:hAnsi="Times New Roman" w:cs="Times New Roman"/>
          <w:sz w:val="24"/>
          <w:szCs w:val="24"/>
        </w:rPr>
        <w:t>, в том числе и в сфере воспитательной работы</w:t>
      </w:r>
      <w:r w:rsidR="009E165D" w:rsidRPr="00675F78">
        <w:rPr>
          <w:rFonts w:ascii="Times New Roman" w:hAnsi="Times New Roman" w:cs="Times New Roman"/>
          <w:sz w:val="24"/>
          <w:szCs w:val="24"/>
        </w:rPr>
        <w:t>.</w:t>
      </w:r>
      <w:r w:rsidR="00040EE5" w:rsidRPr="00675F78">
        <w:rPr>
          <w:rFonts w:ascii="Times New Roman" w:hAnsi="Times New Roman" w:cs="Times New Roman"/>
          <w:sz w:val="24"/>
          <w:szCs w:val="24"/>
        </w:rPr>
        <w:t xml:space="preserve"> Есть очень любимые формы работы, которыми я с удовольствием поделюсь.</w:t>
      </w:r>
    </w:p>
    <w:p w:rsidR="00040EE5" w:rsidRPr="00675F78" w:rsidRDefault="00040EE5"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Развитие </w:t>
      </w:r>
      <w:r w:rsidR="00302695" w:rsidRPr="00675F78">
        <w:rPr>
          <w:rFonts w:ascii="Times New Roman" w:hAnsi="Times New Roman" w:cs="Times New Roman"/>
          <w:sz w:val="24"/>
          <w:szCs w:val="24"/>
        </w:rPr>
        <w:t>современного</w:t>
      </w:r>
      <w:r w:rsidRPr="00675F78">
        <w:rPr>
          <w:rFonts w:ascii="Times New Roman" w:hAnsi="Times New Roman" w:cs="Times New Roman"/>
          <w:sz w:val="24"/>
          <w:szCs w:val="24"/>
        </w:rPr>
        <w:t xml:space="preserve"> воспитания с его новой стратегией и педагогической тактикой сопровождается поисками и открытиями интересных и оригинальных методик. Они эффективно практикуются в работе педагогов дополнительного образования, которые успешно осваивают игровы</w:t>
      </w:r>
      <w:r w:rsidR="007D0F07" w:rsidRPr="00675F78">
        <w:rPr>
          <w:rFonts w:ascii="Times New Roman" w:hAnsi="Times New Roman" w:cs="Times New Roman"/>
          <w:sz w:val="24"/>
          <w:szCs w:val="24"/>
        </w:rPr>
        <w:t>е</w:t>
      </w:r>
      <w:r w:rsidRPr="00675F78">
        <w:rPr>
          <w:rFonts w:ascii="Times New Roman" w:hAnsi="Times New Roman" w:cs="Times New Roman"/>
          <w:sz w:val="24"/>
          <w:szCs w:val="24"/>
        </w:rPr>
        <w:t xml:space="preserve"> </w:t>
      </w:r>
      <w:r w:rsidR="00302695" w:rsidRPr="00675F78">
        <w:rPr>
          <w:rFonts w:ascii="Times New Roman" w:hAnsi="Times New Roman" w:cs="Times New Roman"/>
          <w:sz w:val="24"/>
          <w:szCs w:val="24"/>
        </w:rPr>
        <w:t>технологи</w:t>
      </w:r>
      <w:r w:rsidR="007D0F07" w:rsidRPr="00675F78">
        <w:rPr>
          <w:rFonts w:ascii="Times New Roman" w:hAnsi="Times New Roman" w:cs="Times New Roman"/>
          <w:sz w:val="24"/>
          <w:szCs w:val="24"/>
        </w:rPr>
        <w:t xml:space="preserve">и в работе </w:t>
      </w:r>
      <w:r w:rsidRPr="00675F78">
        <w:rPr>
          <w:rFonts w:ascii="Times New Roman" w:hAnsi="Times New Roman" w:cs="Times New Roman"/>
          <w:sz w:val="24"/>
          <w:szCs w:val="24"/>
        </w:rPr>
        <w:t>с детьми разного возраста.</w:t>
      </w:r>
    </w:p>
    <w:p w:rsidR="00040EE5" w:rsidRPr="00675F78" w:rsidRDefault="00040EE5" w:rsidP="00675F78">
      <w:pPr>
        <w:pStyle w:val="a3"/>
        <w:spacing w:line="0" w:lineRule="atLeast"/>
        <w:ind w:firstLine="708"/>
        <w:jc w:val="both"/>
        <w:rPr>
          <w:rFonts w:ascii="Times New Roman" w:hAnsi="Times New Roman" w:cs="Times New Roman"/>
          <w:sz w:val="24"/>
          <w:szCs w:val="24"/>
        </w:rPr>
      </w:pPr>
    </w:p>
    <w:p w:rsidR="00040EE5" w:rsidRPr="00675F78" w:rsidRDefault="00040EE5"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Итак, я открываю свою </w:t>
      </w:r>
      <w:r w:rsidRPr="00675F78">
        <w:rPr>
          <w:rStyle w:val="20"/>
          <w:rFonts w:ascii="Times New Roman" w:hAnsi="Times New Roman" w:cs="Times New Roman"/>
          <w:color w:val="auto"/>
          <w:sz w:val="24"/>
          <w:szCs w:val="24"/>
        </w:rPr>
        <w:t xml:space="preserve">заветную </w:t>
      </w:r>
      <w:r w:rsidR="00302695" w:rsidRPr="00675F78">
        <w:rPr>
          <w:rStyle w:val="20"/>
          <w:rFonts w:ascii="Times New Roman" w:hAnsi="Times New Roman" w:cs="Times New Roman"/>
          <w:color w:val="auto"/>
          <w:sz w:val="24"/>
          <w:szCs w:val="24"/>
        </w:rPr>
        <w:t>Шкатулку с секретами под названием</w:t>
      </w:r>
      <w:r w:rsidRPr="00675F78">
        <w:rPr>
          <w:rStyle w:val="20"/>
          <w:rFonts w:ascii="Times New Roman" w:hAnsi="Times New Roman" w:cs="Times New Roman"/>
          <w:color w:val="auto"/>
          <w:sz w:val="24"/>
          <w:szCs w:val="24"/>
        </w:rPr>
        <w:t xml:space="preserve"> «Игровые методики воспитания».</w:t>
      </w:r>
    </w:p>
    <w:p w:rsidR="00040EE5" w:rsidRPr="00675F78" w:rsidRDefault="00040EE5" w:rsidP="00675F78">
      <w:pPr>
        <w:pStyle w:val="a3"/>
        <w:spacing w:line="0" w:lineRule="atLeast"/>
        <w:ind w:firstLine="708"/>
        <w:jc w:val="both"/>
        <w:rPr>
          <w:rFonts w:ascii="Times New Roman" w:hAnsi="Times New Roman" w:cs="Times New Roman"/>
          <w:b/>
          <w:i/>
          <w:sz w:val="24"/>
          <w:szCs w:val="24"/>
          <w:u w:val="single"/>
        </w:rPr>
      </w:pPr>
    </w:p>
    <w:p w:rsidR="00040EE5" w:rsidRPr="00465FC3" w:rsidRDefault="00040EE5" w:rsidP="00B34C81">
      <w:pPr>
        <w:pStyle w:val="a3"/>
        <w:spacing w:line="0" w:lineRule="atLeast"/>
        <w:ind w:firstLine="708"/>
        <w:jc w:val="center"/>
        <w:rPr>
          <w:rFonts w:ascii="Times New Roman" w:hAnsi="Times New Roman" w:cs="Times New Roman"/>
          <w:b/>
          <w:sz w:val="24"/>
          <w:szCs w:val="24"/>
        </w:rPr>
      </w:pPr>
      <w:r w:rsidRPr="00465FC3">
        <w:rPr>
          <w:rFonts w:ascii="Times New Roman" w:hAnsi="Times New Roman" w:cs="Times New Roman"/>
          <w:b/>
          <w:sz w:val="24"/>
          <w:szCs w:val="24"/>
        </w:rPr>
        <w:t>Секрет 1: Культура моего «Я»</w:t>
      </w:r>
    </w:p>
    <w:p w:rsidR="00040EE5" w:rsidRPr="00675F78" w:rsidRDefault="00040EE5" w:rsidP="00675F78">
      <w:pPr>
        <w:pStyle w:val="a3"/>
        <w:spacing w:line="0" w:lineRule="atLeast"/>
        <w:ind w:firstLine="708"/>
        <w:jc w:val="both"/>
        <w:rPr>
          <w:rFonts w:ascii="Times New Roman" w:hAnsi="Times New Roman" w:cs="Times New Roman"/>
          <w:sz w:val="24"/>
          <w:szCs w:val="24"/>
        </w:rPr>
      </w:pPr>
    </w:p>
    <w:p w:rsidR="00040EE5" w:rsidRPr="00675F78" w:rsidRDefault="00040EE5"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Представленные методики связаны единым ключевым понятием «культура». </w:t>
      </w:r>
      <w:r w:rsidR="00DD02A4" w:rsidRPr="00675F78">
        <w:rPr>
          <w:rFonts w:ascii="Times New Roman" w:hAnsi="Times New Roman" w:cs="Times New Roman"/>
          <w:sz w:val="24"/>
          <w:szCs w:val="24"/>
        </w:rPr>
        <w:t>Как известно, к</w:t>
      </w:r>
      <w:r w:rsidRPr="00675F78">
        <w:rPr>
          <w:rFonts w:ascii="Times New Roman" w:hAnsi="Times New Roman" w:cs="Times New Roman"/>
          <w:sz w:val="24"/>
          <w:szCs w:val="24"/>
        </w:rPr>
        <w:t>ультурой называется вся совокупность выработанных человечеством за историю его существования материальных и духовных ценностей.</w:t>
      </w:r>
      <w:r w:rsidR="00DD02A4" w:rsidRPr="00675F78">
        <w:rPr>
          <w:rFonts w:ascii="Times New Roman" w:hAnsi="Times New Roman" w:cs="Times New Roman"/>
          <w:sz w:val="24"/>
          <w:szCs w:val="24"/>
        </w:rPr>
        <w:t xml:space="preserve"> </w:t>
      </w:r>
      <w:r w:rsidRPr="00675F78">
        <w:rPr>
          <w:rFonts w:ascii="Times New Roman" w:hAnsi="Times New Roman" w:cs="Times New Roman"/>
          <w:sz w:val="24"/>
          <w:szCs w:val="24"/>
        </w:rPr>
        <w:t>Назначение данных методик в том, чтобы содействовать осознанию школьником своей п</w:t>
      </w:r>
      <w:r w:rsidR="00DD02A4" w:rsidRPr="00675F78">
        <w:rPr>
          <w:rFonts w:ascii="Times New Roman" w:hAnsi="Times New Roman" w:cs="Times New Roman"/>
          <w:sz w:val="24"/>
          <w:szCs w:val="24"/>
        </w:rPr>
        <w:t>ричастности к культуре своей «</w:t>
      </w:r>
      <w:proofErr w:type="spellStart"/>
      <w:r w:rsidR="00DD02A4" w:rsidRPr="00675F78">
        <w:rPr>
          <w:rFonts w:ascii="Times New Roman" w:hAnsi="Times New Roman" w:cs="Times New Roman"/>
          <w:sz w:val="24"/>
          <w:szCs w:val="24"/>
        </w:rPr>
        <w:t>встроен</w:t>
      </w:r>
      <w:r w:rsidRPr="00675F78">
        <w:rPr>
          <w:rFonts w:ascii="Times New Roman" w:hAnsi="Times New Roman" w:cs="Times New Roman"/>
          <w:sz w:val="24"/>
          <w:szCs w:val="24"/>
        </w:rPr>
        <w:t>ности</w:t>
      </w:r>
      <w:proofErr w:type="spellEnd"/>
      <w:r w:rsidRPr="00675F78">
        <w:rPr>
          <w:rFonts w:ascii="Times New Roman" w:hAnsi="Times New Roman" w:cs="Times New Roman"/>
          <w:sz w:val="24"/>
          <w:szCs w:val="24"/>
        </w:rPr>
        <w:t>» в контекст культуры того общества, в котором он родился и живет, а также возможност</w:t>
      </w:r>
      <w:r w:rsidR="00DD02A4" w:rsidRPr="00675F78">
        <w:rPr>
          <w:rFonts w:ascii="Times New Roman" w:hAnsi="Times New Roman" w:cs="Times New Roman"/>
          <w:sz w:val="24"/>
          <w:szCs w:val="24"/>
        </w:rPr>
        <w:t>и</w:t>
      </w:r>
      <w:r w:rsidRPr="00675F78">
        <w:rPr>
          <w:rFonts w:ascii="Times New Roman" w:hAnsi="Times New Roman" w:cs="Times New Roman"/>
          <w:sz w:val="24"/>
          <w:szCs w:val="24"/>
        </w:rPr>
        <w:t xml:space="preserve"> влиять на содержание и характеристики культуры.</w:t>
      </w:r>
    </w:p>
    <w:p w:rsidR="00040EE5" w:rsidRPr="00675F78" w:rsidRDefault="00040EE5"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Игры помогают детям установить свое отношение к культуре, п</w:t>
      </w:r>
      <w:r w:rsidR="00054FBE" w:rsidRPr="00675F78">
        <w:rPr>
          <w:rFonts w:ascii="Times New Roman" w:hAnsi="Times New Roman" w:cs="Times New Roman"/>
          <w:sz w:val="24"/>
          <w:szCs w:val="24"/>
        </w:rPr>
        <w:t xml:space="preserve">олучить </w:t>
      </w:r>
      <w:r w:rsidRPr="00675F78">
        <w:rPr>
          <w:rFonts w:ascii="Times New Roman" w:hAnsi="Times New Roman" w:cs="Times New Roman"/>
          <w:sz w:val="24"/>
          <w:szCs w:val="24"/>
        </w:rPr>
        <w:t xml:space="preserve">представление </w:t>
      </w:r>
      <w:r w:rsidR="00054FBE" w:rsidRPr="00675F78">
        <w:rPr>
          <w:rFonts w:ascii="Times New Roman" w:hAnsi="Times New Roman" w:cs="Times New Roman"/>
          <w:sz w:val="24"/>
          <w:szCs w:val="24"/>
        </w:rPr>
        <w:t xml:space="preserve">о </w:t>
      </w:r>
      <w:r w:rsidRPr="00675F78">
        <w:rPr>
          <w:rFonts w:ascii="Times New Roman" w:hAnsi="Times New Roman" w:cs="Times New Roman"/>
          <w:sz w:val="24"/>
          <w:szCs w:val="24"/>
        </w:rPr>
        <w:t>«натур</w:t>
      </w:r>
      <w:r w:rsidR="00054FBE" w:rsidRPr="00675F78">
        <w:rPr>
          <w:rFonts w:ascii="Times New Roman" w:hAnsi="Times New Roman" w:cs="Times New Roman"/>
          <w:sz w:val="24"/>
          <w:szCs w:val="24"/>
        </w:rPr>
        <w:t>е</w:t>
      </w:r>
      <w:r w:rsidRPr="00675F78">
        <w:rPr>
          <w:rFonts w:ascii="Times New Roman" w:hAnsi="Times New Roman" w:cs="Times New Roman"/>
          <w:sz w:val="24"/>
          <w:szCs w:val="24"/>
        </w:rPr>
        <w:t>» (природ</w:t>
      </w:r>
      <w:r w:rsidR="00054FBE" w:rsidRPr="00675F78">
        <w:rPr>
          <w:rFonts w:ascii="Times New Roman" w:hAnsi="Times New Roman" w:cs="Times New Roman"/>
          <w:sz w:val="24"/>
          <w:szCs w:val="24"/>
        </w:rPr>
        <w:t>е</w:t>
      </w:r>
      <w:r w:rsidRPr="00675F78">
        <w:rPr>
          <w:rFonts w:ascii="Times New Roman" w:hAnsi="Times New Roman" w:cs="Times New Roman"/>
          <w:sz w:val="24"/>
          <w:szCs w:val="24"/>
        </w:rPr>
        <w:t>) и «культур</w:t>
      </w:r>
      <w:r w:rsidR="00054FBE" w:rsidRPr="00675F78">
        <w:rPr>
          <w:rFonts w:ascii="Times New Roman" w:hAnsi="Times New Roman" w:cs="Times New Roman"/>
          <w:sz w:val="24"/>
          <w:szCs w:val="24"/>
        </w:rPr>
        <w:t>е</w:t>
      </w:r>
      <w:r w:rsidRPr="00675F78">
        <w:rPr>
          <w:rFonts w:ascii="Times New Roman" w:hAnsi="Times New Roman" w:cs="Times New Roman"/>
          <w:sz w:val="24"/>
          <w:szCs w:val="24"/>
        </w:rPr>
        <w:t xml:space="preserve">», обнаружить некоторые закономерности </w:t>
      </w:r>
      <w:r w:rsidR="00054FBE" w:rsidRPr="00675F78">
        <w:rPr>
          <w:rFonts w:ascii="Times New Roman" w:hAnsi="Times New Roman" w:cs="Times New Roman"/>
          <w:sz w:val="24"/>
          <w:szCs w:val="24"/>
        </w:rPr>
        <w:t xml:space="preserve">явлений </w:t>
      </w:r>
      <w:r w:rsidRPr="00675F78">
        <w:rPr>
          <w:rFonts w:ascii="Times New Roman" w:hAnsi="Times New Roman" w:cs="Times New Roman"/>
          <w:sz w:val="24"/>
          <w:szCs w:val="24"/>
        </w:rPr>
        <w:t>культуры (суждения, мышления, оценки), сделать первые шаги культурных действий.</w:t>
      </w:r>
    </w:p>
    <w:p w:rsidR="009E165D" w:rsidRPr="00675F78" w:rsidRDefault="00040EE5"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Не следует забывать, что культура не имеет однозначности для всех современников. Она многолика и </w:t>
      </w:r>
      <w:proofErr w:type="spellStart"/>
      <w:r w:rsidRPr="00675F78">
        <w:rPr>
          <w:rFonts w:ascii="Times New Roman" w:hAnsi="Times New Roman" w:cs="Times New Roman"/>
          <w:sz w:val="24"/>
          <w:szCs w:val="24"/>
        </w:rPr>
        <w:t>разноуровнева</w:t>
      </w:r>
      <w:proofErr w:type="spellEnd"/>
      <w:r w:rsidRPr="00675F78">
        <w:rPr>
          <w:rFonts w:ascii="Times New Roman" w:hAnsi="Times New Roman" w:cs="Times New Roman"/>
          <w:sz w:val="24"/>
          <w:szCs w:val="24"/>
        </w:rPr>
        <w:t>.</w:t>
      </w:r>
      <w:r w:rsidR="00D3347B" w:rsidRPr="00675F78">
        <w:rPr>
          <w:rFonts w:ascii="Times New Roman" w:hAnsi="Times New Roman" w:cs="Times New Roman"/>
          <w:sz w:val="24"/>
          <w:szCs w:val="24"/>
        </w:rPr>
        <w:t xml:space="preserve"> Л</w:t>
      </w:r>
      <w:r w:rsidRPr="00675F78">
        <w:rPr>
          <w:rFonts w:ascii="Times New Roman" w:hAnsi="Times New Roman" w:cs="Times New Roman"/>
          <w:sz w:val="24"/>
          <w:szCs w:val="24"/>
        </w:rPr>
        <w:t xml:space="preserve">юбой поворот сюжетного развития </w:t>
      </w:r>
      <w:r w:rsidR="00D3347B" w:rsidRPr="00675F78">
        <w:rPr>
          <w:rFonts w:ascii="Times New Roman" w:hAnsi="Times New Roman" w:cs="Times New Roman"/>
          <w:sz w:val="24"/>
          <w:szCs w:val="24"/>
        </w:rPr>
        <w:t>игры может привести к новым</w:t>
      </w:r>
      <w:r w:rsidRPr="00675F78">
        <w:rPr>
          <w:rFonts w:ascii="Times New Roman" w:hAnsi="Times New Roman" w:cs="Times New Roman"/>
          <w:sz w:val="24"/>
          <w:szCs w:val="24"/>
        </w:rPr>
        <w:t xml:space="preserve"> </w:t>
      </w:r>
      <w:r w:rsidR="00D3347B" w:rsidRPr="00675F78">
        <w:rPr>
          <w:rFonts w:ascii="Times New Roman" w:hAnsi="Times New Roman" w:cs="Times New Roman"/>
          <w:sz w:val="24"/>
          <w:szCs w:val="24"/>
        </w:rPr>
        <w:t>открытиям для ребенка</w:t>
      </w:r>
      <w:r w:rsidRPr="00675F78">
        <w:rPr>
          <w:rFonts w:ascii="Times New Roman" w:hAnsi="Times New Roman" w:cs="Times New Roman"/>
          <w:sz w:val="24"/>
          <w:szCs w:val="24"/>
        </w:rPr>
        <w:t>.</w:t>
      </w:r>
    </w:p>
    <w:p w:rsidR="00B34C81" w:rsidRDefault="00B34C81" w:rsidP="00675F78">
      <w:pPr>
        <w:pStyle w:val="3"/>
        <w:spacing w:before="0" w:line="0" w:lineRule="atLeast"/>
        <w:jc w:val="center"/>
        <w:rPr>
          <w:rFonts w:ascii="Times New Roman" w:hAnsi="Times New Roman" w:cs="Times New Roman"/>
          <w:color w:val="auto"/>
          <w:sz w:val="24"/>
          <w:szCs w:val="24"/>
        </w:rPr>
      </w:pPr>
    </w:p>
    <w:p w:rsidR="00040EE5" w:rsidRPr="00675F78" w:rsidRDefault="00465FC3" w:rsidP="00B34C81">
      <w:pPr>
        <w:pStyle w:val="3"/>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Игровая методика «Кружка»</w:t>
      </w:r>
    </w:p>
    <w:p w:rsidR="00727D13" w:rsidRPr="00675F78" w:rsidRDefault="00727D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Это красивая и изящная интеллектуальная игра </w:t>
      </w:r>
      <w:r w:rsidR="001B1D1C" w:rsidRPr="00675F78">
        <w:rPr>
          <w:rFonts w:ascii="Times New Roman" w:hAnsi="Times New Roman" w:cs="Times New Roman"/>
          <w:sz w:val="24"/>
          <w:szCs w:val="24"/>
        </w:rPr>
        <w:t xml:space="preserve">развивает мышление. </w:t>
      </w:r>
      <w:r w:rsidRPr="00675F78">
        <w:rPr>
          <w:rFonts w:ascii="Times New Roman" w:hAnsi="Times New Roman" w:cs="Times New Roman"/>
          <w:sz w:val="24"/>
          <w:szCs w:val="24"/>
        </w:rPr>
        <w:t>В основании игры лежит положение о многомерном мире, которое говорит о том, что любое явление, точно так же, как и весь мир в целом, обладает разными характеристиками одн</w:t>
      </w:r>
      <w:r w:rsidR="001B1D1C" w:rsidRPr="00675F78">
        <w:rPr>
          <w:rFonts w:ascii="Times New Roman" w:hAnsi="Times New Roman" w:cs="Times New Roman"/>
          <w:sz w:val="24"/>
          <w:szCs w:val="24"/>
        </w:rPr>
        <w:t>овременно, будучи рассмотренным</w:t>
      </w:r>
      <w:r w:rsidRPr="00675F78">
        <w:rPr>
          <w:rFonts w:ascii="Times New Roman" w:hAnsi="Times New Roman" w:cs="Times New Roman"/>
          <w:sz w:val="24"/>
          <w:szCs w:val="24"/>
        </w:rPr>
        <w:t xml:space="preserve"> с разных точек зрения и измеренным различными мерками.</w:t>
      </w:r>
    </w:p>
    <w:p w:rsidR="00727D13" w:rsidRPr="004D4F5A" w:rsidRDefault="00727D13" w:rsidP="004952B1">
      <w:pPr>
        <w:pStyle w:val="a3"/>
        <w:spacing w:line="0" w:lineRule="atLeast"/>
        <w:ind w:firstLine="708"/>
        <w:jc w:val="both"/>
        <w:rPr>
          <w:rFonts w:ascii="Times New Roman" w:hAnsi="Times New Roman" w:cs="Times New Roman"/>
          <w:i/>
          <w:sz w:val="24"/>
          <w:szCs w:val="24"/>
        </w:rPr>
      </w:pPr>
      <w:r w:rsidRPr="004D4F5A">
        <w:rPr>
          <w:rFonts w:ascii="Times New Roman" w:hAnsi="Times New Roman" w:cs="Times New Roman"/>
          <w:i/>
          <w:sz w:val="24"/>
          <w:szCs w:val="24"/>
        </w:rPr>
        <w:t>Фабула игры</w:t>
      </w:r>
    </w:p>
    <w:p w:rsidR="00727D13" w:rsidRPr="00675F78" w:rsidRDefault="00727D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Двое играющих (их может быть трое, четверо, в зависимости от конфигурации, раскраски, предмета) занимают разное положение по отношению к предмету, установленному на столе. Пусть это будет КРУЖКА. Глядя на нее, </w:t>
      </w:r>
      <w:proofErr w:type="gramStart"/>
      <w:r w:rsidRPr="00675F78">
        <w:rPr>
          <w:rFonts w:ascii="Times New Roman" w:hAnsi="Times New Roman" w:cs="Times New Roman"/>
          <w:sz w:val="24"/>
          <w:szCs w:val="24"/>
        </w:rPr>
        <w:t>играющие</w:t>
      </w:r>
      <w:proofErr w:type="gramEnd"/>
      <w:r w:rsidRPr="00675F78">
        <w:rPr>
          <w:rFonts w:ascii="Times New Roman" w:hAnsi="Times New Roman" w:cs="Times New Roman"/>
          <w:sz w:val="24"/>
          <w:szCs w:val="24"/>
        </w:rPr>
        <w:t xml:space="preserve"> поочередно описывают то, что видят, и сообщают об этом всей группе. Их описания явно не совпадают: один видит, что кружка имеет ручку, </w:t>
      </w:r>
      <w:r w:rsidR="001B1D1C" w:rsidRPr="00675F78">
        <w:rPr>
          <w:rFonts w:ascii="Times New Roman" w:hAnsi="Times New Roman" w:cs="Times New Roman"/>
          <w:sz w:val="24"/>
          <w:szCs w:val="24"/>
        </w:rPr>
        <w:t>другой –</w:t>
      </w:r>
      <w:r w:rsidRPr="00675F78">
        <w:rPr>
          <w:rFonts w:ascii="Times New Roman" w:hAnsi="Times New Roman" w:cs="Times New Roman"/>
          <w:sz w:val="24"/>
          <w:szCs w:val="24"/>
        </w:rPr>
        <w:t xml:space="preserve"> рисунок на кружке, </w:t>
      </w:r>
      <w:r w:rsidR="001B1D1C" w:rsidRPr="00675F78">
        <w:rPr>
          <w:rFonts w:ascii="Times New Roman" w:hAnsi="Times New Roman" w:cs="Times New Roman"/>
          <w:sz w:val="24"/>
          <w:szCs w:val="24"/>
        </w:rPr>
        <w:t>третий</w:t>
      </w:r>
      <w:r w:rsidRPr="00675F78">
        <w:rPr>
          <w:rFonts w:ascii="Times New Roman" w:hAnsi="Times New Roman" w:cs="Times New Roman"/>
          <w:sz w:val="24"/>
          <w:szCs w:val="24"/>
        </w:rPr>
        <w:t xml:space="preserve"> сообщает, что кружка одноцветная  и т.д.</w:t>
      </w:r>
    </w:p>
    <w:p w:rsidR="00727D13" w:rsidRPr="00675F78" w:rsidRDefault="00727D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Педагог убирает предмет и просит </w:t>
      </w:r>
      <w:r w:rsidR="001B1D1C" w:rsidRPr="00675F78">
        <w:rPr>
          <w:rFonts w:ascii="Times New Roman" w:hAnsi="Times New Roman" w:cs="Times New Roman"/>
          <w:sz w:val="24"/>
          <w:szCs w:val="24"/>
        </w:rPr>
        <w:t>ребят</w:t>
      </w:r>
      <w:r w:rsidRPr="00675F78">
        <w:rPr>
          <w:rFonts w:ascii="Times New Roman" w:hAnsi="Times New Roman" w:cs="Times New Roman"/>
          <w:sz w:val="24"/>
          <w:szCs w:val="24"/>
        </w:rPr>
        <w:t xml:space="preserve"> побеседовать друг с другом о том, что за предмет стоял на столе. Наблюдающие не должны вмешиваться.</w:t>
      </w:r>
      <w:r w:rsidR="001B1D1C" w:rsidRPr="00675F78">
        <w:rPr>
          <w:rFonts w:ascii="Times New Roman" w:hAnsi="Times New Roman" w:cs="Times New Roman"/>
          <w:sz w:val="24"/>
          <w:szCs w:val="24"/>
        </w:rPr>
        <w:t xml:space="preserve"> </w:t>
      </w:r>
      <w:r w:rsidRPr="00675F78">
        <w:rPr>
          <w:rFonts w:ascii="Times New Roman" w:hAnsi="Times New Roman" w:cs="Times New Roman"/>
          <w:sz w:val="24"/>
          <w:szCs w:val="24"/>
        </w:rPr>
        <w:t>В ходе беседы субъекты приходят к выводу, что различность описаний одного и того же предмета зависела от ракурса восприятия предмета.</w:t>
      </w:r>
      <w:r w:rsidR="001B1D1C" w:rsidRPr="00675F78">
        <w:rPr>
          <w:rFonts w:ascii="Times New Roman" w:hAnsi="Times New Roman" w:cs="Times New Roman"/>
          <w:sz w:val="24"/>
          <w:szCs w:val="24"/>
        </w:rPr>
        <w:t xml:space="preserve"> Затем участникам предлагается</w:t>
      </w:r>
      <w:r w:rsidRPr="00675F78">
        <w:rPr>
          <w:rFonts w:ascii="Times New Roman" w:hAnsi="Times New Roman" w:cs="Times New Roman"/>
          <w:sz w:val="24"/>
          <w:szCs w:val="24"/>
        </w:rPr>
        <w:t xml:space="preserve"> поменяться местами. </w:t>
      </w:r>
      <w:proofErr w:type="gramStart"/>
      <w:r w:rsidR="004A614C" w:rsidRPr="00675F78">
        <w:rPr>
          <w:rFonts w:ascii="Times New Roman" w:hAnsi="Times New Roman" w:cs="Times New Roman"/>
          <w:sz w:val="24"/>
          <w:szCs w:val="24"/>
        </w:rPr>
        <w:t>Они убеждаются</w:t>
      </w:r>
      <w:r w:rsidRPr="00675F78">
        <w:rPr>
          <w:rFonts w:ascii="Times New Roman" w:hAnsi="Times New Roman" w:cs="Times New Roman"/>
          <w:sz w:val="24"/>
          <w:szCs w:val="24"/>
        </w:rPr>
        <w:t xml:space="preserve">, что их несхожие характеристики зависели не от личностных особенностей </w:t>
      </w:r>
      <w:r w:rsidRPr="00675F78">
        <w:rPr>
          <w:rFonts w:ascii="Times New Roman" w:hAnsi="Times New Roman" w:cs="Times New Roman"/>
          <w:sz w:val="24"/>
          <w:szCs w:val="24"/>
        </w:rPr>
        <w:lastRenderedPageBreak/>
        <w:t>(</w:t>
      </w:r>
      <w:r w:rsidR="00ED5CE6" w:rsidRPr="00675F78">
        <w:rPr>
          <w:rFonts w:ascii="Times New Roman" w:hAnsi="Times New Roman" w:cs="Times New Roman"/>
          <w:sz w:val="24"/>
          <w:szCs w:val="24"/>
        </w:rPr>
        <w:t>К</w:t>
      </w:r>
      <w:r w:rsidRPr="00675F78">
        <w:rPr>
          <w:rFonts w:ascii="Times New Roman" w:hAnsi="Times New Roman" w:cs="Times New Roman"/>
          <w:sz w:val="24"/>
          <w:szCs w:val="24"/>
        </w:rPr>
        <w:t>то-то смотрел плохо?</w:t>
      </w:r>
      <w:proofErr w:type="gramEnd"/>
      <w:r w:rsidRPr="00675F78">
        <w:rPr>
          <w:rFonts w:ascii="Times New Roman" w:hAnsi="Times New Roman" w:cs="Times New Roman"/>
          <w:sz w:val="24"/>
          <w:szCs w:val="24"/>
        </w:rPr>
        <w:t xml:space="preserve"> Кто-то из них ущербный человек?), а от того, что объективно предмет с разных точек зрения выглядит иначе и может иметь несхожие </w:t>
      </w:r>
      <w:r w:rsidR="004A614C" w:rsidRPr="00675F78">
        <w:rPr>
          <w:rFonts w:ascii="Times New Roman" w:hAnsi="Times New Roman" w:cs="Times New Roman"/>
          <w:sz w:val="24"/>
          <w:szCs w:val="24"/>
        </w:rPr>
        <w:t>характеристики</w:t>
      </w:r>
      <w:r w:rsidRPr="00675F78">
        <w:rPr>
          <w:rFonts w:ascii="Times New Roman" w:hAnsi="Times New Roman" w:cs="Times New Roman"/>
          <w:sz w:val="24"/>
          <w:szCs w:val="24"/>
        </w:rPr>
        <w:t>.</w:t>
      </w:r>
    </w:p>
    <w:p w:rsidR="00727D13" w:rsidRPr="00675F78" w:rsidRDefault="00727D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После этого педагог предлагает наблюдателям высказать впечатления </w:t>
      </w:r>
      <w:r w:rsidR="004A614C" w:rsidRPr="00675F78">
        <w:rPr>
          <w:rFonts w:ascii="Times New Roman" w:hAnsi="Times New Roman" w:cs="Times New Roman"/>
          <w:sz w:val="24"/>
          <w:szCs w:val="24"/>
        </w:rPr>
        <w:t xml:space="preserve">о </w:t>
      </w:r>
      <w:proofErr w:type="gramStart"/>
      <w:r w:rsidR="004A614C" w:rsidRPr="00675F78">
        <w:rPr>
          <w:rFonts w:ascii="Times New Roman" w:hAnsi="Times New Roman" w:cs="Times New Roman"/>
          <w:sz w:val="24"/>
          <w:szCs w:val="24"/>
        </w:rPr>
        <w:t>происходившем</w:t>
      </w:r>
      <w:proofErr w:type="gramEnd"/>
      <w:r w:rsidR="0031505B" w:rsidRPr="00675F78">
        <w:rPr>
          <w:rFonts w:ascii="Times New Roman" w:hAnsi="Times New Roman" w:cs="Times New Roman"/>
          <w:sz w:val="24"/>
          <w:szCs w:val="24"/>
        </w:rPr>
        <w:t xml:space="preserve"> на их глазах. Здесь важно, чтобы участники сделали </w:t>
      </w:r>
      <w:r w:rsidR="004A614C" w:rsidRPr="00675F78">
        <w:rPr>
          <w:rFonts w:ascii="Times New Roman" w:hAnsi="Times New Roman" w:cs="Times New Roman"/>
          <w:sz w:val="24"/>
          <w:szCs w:val="24"/>
        </w:rPr>
        <w:t>вывод не том, что</w:t>
      </w:r>
      <w:r w:rsidRPr="00675F78">
        <w:rPr>
          <w:rFonts w:ascii="Times New Roman" w:hAnsi="Times New Roman" w:cs="Times New Roman"/>
          <w:sz w:val="24"/>
          <w:szCs w:val="24"/>
        </w:rPr>
        <w:t xml:space="preserve"> «нужно уважать мнение каждого». Дело тут не столько в уважении к мнению другого, сколько в объективно существующих </w:t>
      </w:r>
      <w:r w:rsidR="0031505B" w:rsidRPr="00675F78">
        <w:rPr>
          <w:rFonts w:ascii="Times New Roman" w:hAnsi="Times New Roman" w:cs="Times New Roman"/>
          <w:sz w:val="24"/>
          <w:szCs w:val="24"/>
        </w:rPr>
        <w:t>различных точках рассмотрения одного и того же</w:t>
      </w:r>
      <w:r w:rsidRPr="00675F78">
        <w:rPr>
          <w:rFonts w:ascii="Times New Roman" w:hAnsi="Times New Roman" w:cs="Times New Roman"/>
          <w:sz w:val="24"/>
          <w:szCs w:val="24"/>
        </w:rPr>
        <w:t xml:space="preserve"> предмет</w:t>
      </w:r>
      <w:r w:rsidR="0031505B" w:rsidRPr="00675F78">
        <w:rPr>
          <w:rFonts w:ascii="Times New Roman" w:hAnsi="Times New Roman" w:cs="Times New Roman"/>
          <w:sz w:val="24"/>
          <w:szCs w:val="24"/>
        </w:rPr>
        <w:t>а или явления</w:t>
      </w:r>
      <w:r w:rsidRPr="00675F78">
        <w:rPr>
          <w:rFonts w:ascii="Times New Roman" w:hAnsi="Times New Roman" w:cs="Times New Roman"/>
          <w:sz w:val="24"/>
          <w:szCs w:val="24"/>
        </w:rPr>
        <w:t>.</w:t>
      </w:r>
      <w:r w:rsidR="004A614C" w:rsidRPr="00675F78">
        <w:rPr>
          <w:rFonts w:ascii="Times New Roman" w:hAnsi="Times New Roman" w:cs="Times New Roman"/>
          <w:sz w:val="24"/>
          <w:szCs w:val="24"/>
        </w:rPr>
        <w:t xml:space="preserve"> </w:t>
      </w:r>
      <w:r w:rsidR="0031505B" w:rsidRPr="00675F78">
        <w:rPr>
          <w:rFonts w:ascii="Times New Roman" w:hAnsi="Times New Roman" w:cs="Times New Roman"/>
          <w:sz w:val="24"/>
          <w:szCs w:val="24"/>
        </w:rPr>
        <w:t>М</w:t>
      </w:r>
      <w:r w:rsidR="004A614C" w:rsidRPr="00675F78">
        <w:rPr>
          <w:rFonts w:ascii="Times New Roman" w:hAnsi="Times New Roman" w:cs="Times New Roman"/>
          <w:sz w:val="24"/>
          <w:szCs w:val="24"/>
        </w:rPr>
        <w:t>нение каждого имеет свое основание.</w:t>
      </w:r>
    </w:p>
    <w:p w:rsidR="00727D13" w:rsidRPr="00675F78" w:rsidRDefault="00727D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На этапе рефлексии полезно акцентировать внимание детей </w:t>
      </w:r>
      <w:r w:rsidR="0031505B" w:rsidRPr="00675F78">
        <w:rPr>
          <w:rFonts w:ascii="Times New Roman" w:hAnsi="Times New Roman" w:cs="Times New Roman"/>
          <w:sz w:val="24"/>
          <w:szCs w:val="24"/>
        </w:rPr>
        <w:t xml:space="preserve">не столько на том, что надо уважать мнение другого, сколько на </w:t>
      </w:r>
      <w:r w:rsidRPr="00675F78">
        <w:rPr>
          <w:rFonts w:ascii="Times New Roman" w:hAnsi="Times New Roman" w:cs="Times New Roman"/>
          <w:sz w:val="24"/>
          <w:szCs w:val="24"/>
        </w:rPr>
        <w:t>то</w:t>
      </w:r>
      <w:r w:rsidR="004475A5" w:rsidRPr="00675F78">
        <w:rPr>
          <w:rFonts w:ascii="Times New Roman" w:hAnsi="Times New Roman" w:cs="Times New Roman"/>
          <w:sz w:val="24"/>
          <w:szCs w:val="24"/>
        </w:rPr>
        <w:t>м</w:t>
      </w:r>
      <w:r w:rsidRPr="00675F78">
        <w:rPr>
          <w:rFonts w:ascii="Times New Roman" w:hAnsi="Times New Roman" w:cs="Times New Roman"/>
          <w:sz w:val="24"/>
          <w:szCs w:val="24"/>
        </w:rPr>
        <w:t>, как часто люди ссорятся, обижают</w:t>
      </w:r>
      <w:r w:rsidR="004475A5" w:rsidRPr="00675F78">
        <w:rPr>
          <w:rFonts w:ascii="Times New Roman" w:hAnsi="Times New Roman" w:cs="Times New Roman"/>
          <w:sz w:val="24"/>
          <w:szCs w:val="24"/>
        </w:rPr>
        <w:t>ся</w:t>
      </w:r>
      <w:r w:rsidRPr="00675F78">
        <w:rPr>
          <w:rFonts w:ascii="Times New Roman" w:hAnsi="Times New Roman" w:cs="Times New Roman"/>
          <w:sz w:val="24"/>
          <w:szCs w:val="24"/>
        </w:rPr>
        <w:t xml:space="preserve"> друг</w:t>
      </w:r>
      <w:r w:rsidR="004475A5" w:rsidRPr="00675F78">
        <w:rPr>
          <w:rFonts w:ascii="Times New Roman" w:hAnsi="Times New Roman" w:cs="Times New Roman"/>
          <w:sz w:val="24"/>
          <w:szCs w:val="24"/>
        </w:rPr>
        <w:t xml:space="preserve"> на</w:t>
      </w:r>
      <w:r w:rsidRPr="00675F78">
        <w:rPr>
          <w:rFonts w:ascii="Times New Roman" w:hAnsi="Times New Roman" w:cs="Times New Roman"/>
          <w:sz w:val="24"/>
          <w:szCs w:val="24"/>
        </w:rPr>
        <w:t xml:space="preserve"> друга, только потому, что не </w:t>
      </w:r>
      <w:r w:rsidR="004475A5" w:rsidRPr="00675F78">
        <w:rPr>
          <w:rFonts w:ascii="Times New Roman" w:hAnsi="Times New Roman" w:cs="Times New Roman"/>
          <w:sz w:val="24"/>
          <w:szCs w:val="24"/>
        </w:rPr>
        <w:t>видят или не хотят увидеть один и тот же предмет или явлени</w:t>
      </w:r>
      <w:r w:rsidR="0031505B" w:rsidRPr="00675F78">
        <w:rPr>
          <w:rFonts w:ascii="Times New Roman" w:hAnsi="Times New Roman" w:cs="Times New Roman"/>
          <w:sz w:val="24"/>
          <w:szCs w:val="24"/>
        </w:rPr>
        <w:t xml:space="preserve">е </w:t>
      </w:r>
      <w:r w:rsidR="004475A5" w:rsidRPr="00675F78">
        <w:rPr>
          <w:rFonts w:ascii="Times New Roman" w:hAnsi="Times New Roman" w:cs="Times New Roman"/>
          <w:sz w:val="24"/>
          <w:szCs w:val="24"/>
        </w:rPr>
        <w:t xml:space="preserve">с  </w:t>
      </w:r>
      <w:r w:rsidR="002400B4">
        <w:rPr>
          <w:rFonts w:ascii="Times New Roman" w:hAnsi="Times New Roman" w:cs="Times New Roman"/>
          <w:sz w:val="24"/>
          <w:szCs w:val="24"/>
        </w:rPr>
        <w:t>разных точек зрения</w:t>
      </w:r>
      <w:r w:rsidRPr="00675F78">
        <w:rPr>
          <w:rFonts w:ascii="Times New Roman" w:hAnsi="Times New Roman" w:cs="Times New Roman"/>
          <w:sz w:val="24"/>
          <w:szCs w:val="24"/>
        </w:rPr>
        <w:t>.</w:t>
      </w:r>
    </w:p>
    <w:p w:rsidR="00ED5CE6" w:rsidRPr="00675F78" w:rsidRDefault="00ED5CE6" w:rsidP="00675F78">
      <w:pPr>
        <w:pStyle w:val="a3"/>
        <w:spacing w:line="0" w:lineRule="atLeast"/>
        <w:jc w:val="both"/>
        <w:rPr>
          <w:rFonts w:ascii="Times New Roman" w:hAnsi="Times New Roman" w:cs="Times New Roman"/>
          <w:sz w:val="24"/>
          <w:szCs w:val="24"/>
        </w:rPr>
      </w:pPr>
    </w:p>
    <w:p w:rsidR="00727D13" w:rsidRPr="00675F78" w:rsidRDefault="00465FC3" w:rsidP="00B34C81">
      <w:pPr>
        <w:pStyle w:val="3"/>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Игровая методика «Кошкины</w:t>
      </w:r>
      <w:r w:rsidR="00661DA8">
        <w:rPr>
          <w:rFonts w:ascii="Times New Roman" w:hAnsi="Times New Roman" w:cs="Times New Roman"/>
          <w:color w:val="auto"/>
          <w:sz w:val="24"/>
          <w:szCs w:val="24"/>
        </w:rPr>
        <w:t xml:space="preserve"> гости»</w:t>
      </w:r>
    </w:p>
    <w:p w:rsidR="00ED5CE6" w:rsidRPr="00661DA8" w:rsidRDefault="00ED5CE6" w:rsidP="004952B1">
      <w:pPr>
        <w:pStyle w:val="a3"/>
        <w:spacing w:line="0" w:lineRule="atLeast"/>
        <w:ind w:firstLine="708"/>
        <w:jc w:val="both"/>
        <w:rPr>
          <w:rFonts w:ascii="Times New Roman" w:hAnsi="Times New Roman" w:cs="Times New Roman"/>
          <w:i/>
          <w:sz w:val="24"/>
          <w:szCs w:val="24"/>
        </w:rPr>
      </w:pPr>
      <w:r w:rsidRPr="00661DA8">
        <w:rPr>
          <w:rFonts w:ascii="Times New Roman" w:hAnsi="Times New Roman" w:cs="Times New Roman"/>
          <w:i/>
          <w:sz w:val="24"/>
          <w:szCs w:val="24"/>
        </w:rPr>
        <w:t xml:space="preserve">Идея игры </w:t>
      </w:r>
    </w:p>
    <w:p w:rsidR="00ED5CE6" w:rsidRPr="00675F78" w:rsidRDefault="00ED5CE6" w:rsidP="002400B4">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Идея порождена действительностью, </w:t>
      </w:r>
      <w:r w:rsidR="00212583" w:rsidRPr="00675F78">
        <w:rPr>
          <w:rFonts w:ascii="Times New Roman" w:hAnsi="Times New Roman" w:cs="Times New Roman"/>
          <w:sz w:val="24"/>
          <w:szCs w:val="24"/>
        </w:rPr>
        <w:t xml:space="preserve">в которой истинные </w:t>
      </w:r>
      <w:r w:rsidRPr="00675F78">
        <w:rPr>
          <w:rFonts w:ascii="Times New Roman" w:hAnsi="Times New Roman" w:cs="Times New Roman"/>
          <w:sz w:val="24"/>
          <w:szCs w:val="24"/>
        </w:rPr>
        <w:t>ценности</w:t>
      </w:r>
      <w:r w:rsidR="00212583" w:rsidRPr="00675F78">
        <w:rPr>
          <w:rFonts w:ascii="Times New Roman" w:hAnsi="Times New Roman" w:cs="Times New Roman"/>
          <w:sz w:val="24"/>
          <w:szCs w:val="24"/>
        </w:rPr>
        <w:t xml:space="preserve"> такие, как доброта, милосердие, отзывчивость</w:t>
      </w:r>
      <w:r w:rsidRPr="00675F78">
        <w:rPr>
          <w:rFonts w:ascii="Times New Roman" w:hAnsi="Times New Roman" w:cs="Times New Roman"/>
          <w:sz w:val="24"/>
          <w:szCs w:val="24"/>
        </w:rPr>
        <w:t xml:space="preserve"> </w:t>
      </w:r>
      <w:r w:rsidR="00212583" w:rsidRPr="00675F78">
        <w:rPr>
          <w:rFonts w:ascii="Times New Roman" w:hAnsi="Times New Roman" w:cs="Times New Roman"/>
          <w:sz w:val="24"/>
          <w:szCs w:val="24"/>
        </w:rPr>
        <w:t xml:space="preserve">заменяются </w:t>
      </w:r>
      <w:r w:rsidRPr="00675F78">
        <w:rPr>
          <w:rFonts w:ascii="Times New Roman" w:hAnsi="Times New Roman" w:cs="Times New Roman"/>
          <w:sz w:val="24"/>
          <w:szCs w:val="24"/>
        </w:rPr>
        <w:t xml:space="preserve"> </w:t>
      </w:r>
      <w:proofErr w:type="spellStart"/>
      <w:r w:rsidRPr="00675F78">
        <w:rPr>
          <w:rFonts w:ascii="Times New Roman" w:hAnsi="Times New Roman" w:cs="Times New Roman"/>
          <w:sz w:val="24"/>
          <w:szCs w:val="24"/>
        </w:rPr>
        <w:t>квазиценностями</w:t>
      </w:r>
      <w:proofErr w:type="spellEnd"/>
      <w:r w:rsidRPr="00675F78">
        <w:rPr>
          <w:rFonts w:ascii="Times New Roman" w:hAnsi="Times New Roman" w:cs="Times New Roman"/>
          <w:sz w:val="24"/>
          <w:szCs w:val="24"/>
        </w:rPr>
        <w:t>, такими, как богатство, сила, карьера, власть.</w:t>
      </w:r>
    </w:p>
    <w:p w:rsidR="00ED5CE6" w:rsidRPr="00661DA8" w:rsidRDefault="00ED5CE6" w:rsidP="004952B1">
      <w:pPr>
        <w:pStyle w:val="a3"/>
        <w:spacing w:line="0" w:lineRule="atLeast"/>
        <w:ind w:firstLine="708"/>
        <w:jc w:val="both"/>
        <w:rPr>
          <w:rFonts w:ascii="Times New Roman" w:hAnsi="Times New Roman" w:cs="Times New Roman"/>
          <w:i/>
          <w:sz w:val="24"/>
          <w:szCs w:val="24"/>
        </w:rPr>
      </w:pPr>
      <w:r w:rsidRPr="00661DA8">
        <w:rPr>
          <w:rFonts w:ascii="Times New Roman" w:hAnsi="Times New Roman" w:cs="Times New Roman"/>
          <w:i/>
          <w:sz w:val="24"/>
          <w:szCs w:val="24"/>
        </w:rPr>
        <w:t>Фабула игры</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Кошка приглашает в гости всех жителей хозяйского двора, но оставляет без внимания Поросенка, потому что тот, по ее мнению, будет неприятен всем гостям своей страстью к грязной луже и своими вечно грязными боками. Кошкина чистоплотность не позволяет пустить в дом такого </w:t>
      </w:r>
      <w:proofErr w:type="spellStart"/>
      <w:r w:rsidRPr="00675F78">
        <w:rPr>
          <w:rFonts w:ascii="Times New Roman" w:hAnsi="Times New Roman" w:cs="Times New Roman"/>
          <w:sz w:val="24"/>
          <w:szCs w:val="24"/>
        </w:rPr>
        <w:t>неряху</w:t>
      </w:r>
      <w:proofErr w:type="spellEnd"/>
      <w:r w:rsidRPr="00675F78">
        <w:rPr>
          <w:rFonts w:ascii="Times New Roman" w:hAnsi="Times New Roman" w:cs="Times New Roman"/>
          <w:sz w:val="24"/>
          <w:szCs w:val="24"/>
        </w:rPr>
        <w:t xml:space="preserve">.  Кошка не знает, что Поросенок именно в луже чистит свою кожу от </w:t>
      </w:r>
      <w:proofErr w:type="gramStart"/>
      <w:r w:rsidRPr="00675F78">
        <w:rPr>
          <w:rFonts w:ascii="Times New Roman" w:hAnsi="Times New Roman" w:cs="Times New Roman"/>
          <w:sz w:val="24"/>
          <w:szCs w:val="24"/>
        </w:rPr>
        <w:t>насекомых—он</w:t>
      </w:r>
      <w:proofErr w:type="gramEnd"/>
      <w:r w:rsidRPr="00675F78">
        <w:rPr>
          <w:rFonts w:ascii="Times New Roman" w:hAnsi="Times New Roman" w:cs="Times New Roman"/>
          <w:sz w:val="24"/>
          <w:szCs w:val="24"/>
        </w:rPr>
        <w:t xml:space="preserve"> так устроен природой.</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Появляются гости в точно назначенное время, один за другим подходят к двери и стучат. Они пришли нарядными: на Собаке бант, Коза явилась в шляпке, Петух—в красном плаще, а Воробей надел красивый нагрудник. Все они проходят мимо Поросенка, который тихо (или тихо похрюкивая) стоит недалеко от входной двери. Кошка встречает гостей, приглашает каждого войти в комнат</w:t>
      </w:r>
      <w:r w:rsidR="009826AE" w:rsidRPr="00675F78">
        <w:rPr>
          <w:rFonts w:ascii="Times New Roman" w:hAnsi="Times New Roman" w:cs="Times New Roman"/>
          <w:sz w:val="24"/>
          <w:szCs w:val="24"/>
        </w:rPr>
        <w:t>у</w:t>
      </w:r>
      <w:r w:rsidRPr="00675F78">
        <w:rPr>
          <w:rFonts w:ascii="Times New Roman" w:hAnsi="Times New Roman" w:cs="Times New Roman"/>
          <w:sz w:val="24"/>
          <w:szCs w:val="24"/>
        </w:rPr>
        <w:t xml:space="preserve">. Там находится </w:t>
      </w:r>
      <w:r w:rsidR="009826AE" w:rsidRPr="00675F78">
        <w:rPr>
          <w:rFonts w:ascii="Times New Roman" w:hAnsi="Times New Roman" w:cs="Times New Roman"/>
          <w:sz w:val="24"/>
          <w:szCs w:val="24"/>
        </w:rPr>
        <w:t xml:space="preserve">одно </w:t>
      </w:r>
      <w:r w:rsidRPr="00675F78">
        <w:rPr>
          <w:rFonts w:ascii="Times New Roman" w:hAnsi="Times New Roman" w:cs="Times New Roman"/>
          <w:sz w:val="24"/>
          <w:szCs w:val="24"/>
        </w:rPr>
        <w:t>красное кресло. Кошка еще не решила, кому она предложит сесть в красное кресло.</w:t>
      </w:r>
    </w:p>
    <w:p w:rsidR="00ED5CE6" w:rsidRPr="00675F78" w:rsidRDefault="009826AE" w:rsidP="00675F78">
      <w:pPr>
        <w:pStyle w:val="a3"/>
        <w:spacing w:line="0" w:lineRule="atLeast"/>
        <w:jc w:val="both"/>
        <w:rPr>
          <w:rFonts w:ascii="Times New Roman" w:hAnsi="Times New Roman" w:cs="Times New Roman"/>
          <w:sz w:val="24"/>
          <w:szCs w:val="24"/>
        </w:rPr>
      </w:pPr>
      <w:r w:rsidRPr="00675F78">
        <w:rPr>
          <w:rFonts w:ascii="Times New Roman" w:hAnsi="Times New Roman" w:cs="Times New Roman"/>
          <w:sz w:val="24"/>
          <w:szCs w:val="24"/>
        </w:rPr>
        <w:tab/>
      </w:r>
      <w:r w:rsidR="00ED5CE6" w:rsidRPr="00675F78">
        <w:rPr>
          <w:rFonts w:ascii="Times New Roman" w:hAnsi="Times New Roman" w:cs="Times New Roman"/>
          <w:sz w:val="24"/>
          <w:szCs w:val="24"/>
        </w:rPr>
        <w:t>На основании этой нехитрой фабулы должен разворачиваться сюжет. Он непредсказуем, так как ни гостям, ни Поросенку, ни Кошке не предписано никаких действий, они свободны в выборе своего поведения.</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Разворачивается два плана действий: </w:t>
      </w:r>
      <w:proofErr w:type="gramStart"/>
      <w:r w:rsidRPr="00675F78">
        <w:rPr>
          <w:rFonts w:ascii="Times New Roman" w:hAnsi="Times New Roman" w:cs="Times New Roman"/>
          <w:sz w:val="24"/>
          <w:szCs w:val="24"/>
        </w:rPr>
        <w:t>первый—связан</w:t>
      </w:r>
      <w:proofErr w:type="gramEnd"/>
      <w:r w:rsidRPr="00675F78">
        <w:rPr>
          <w:rFonts w:ascii="Times New Roman" w:hAnsi="Times New Roman" w:cs="Times New Roman"/>
          <w:sz w:val="24"/>
          <w:szCs w:val="24"/>
        </w:rPr>
        <w:t xml:space="preserve"> с отторгнутым Поросенком, товарищем по двору; второй—разыгрывается вокруг </w:t>
      </w:r>
      <w:r w:rsidR="009826AE" w:rsidRPr="00675F78">
        <w:rPr>
          <w:rFonts w:ascii="Times New Roman" w:hAnsi="Times New Roman" w:cs="Times New Roman"/>
          <w:sz w:val="24"/>
          <w:szCs w:val="24"/>
        </w:rPr>
        <w:t xml:space="preserve">единственного </w:t>
      </w:r>
      <w:r w:rsidRPr="00675F78">
        <w:rPr>
          <w:rFonts w:ascii="Times New Roman" w:hAnsi="Times New Roman" w:cs="Times New Roman"/>
          <w:sz w:val="24"/>
          <w:szCs w:val="24"/>
        </w:rPr>
        <w:t>красного кресла.</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Педагог и наблюдатели не имеют права вмешиваться в ход событий, и не дают никаких оценок. Педагог подает только реплики, расставляющие акцент, соответствующие интенсивному осмыслению происходящего.</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Очень важен этап рефлексии. Вопросы в финале могут быть такими: как себя чувствовал во время игры? Что понял в заключении? Как относился к героям событий? Какой поворот событий показался наиболее интересным? О каком явлении жизни думал, следя за развитием событий? Рефлексию завершают высказывания актеров: как они себя чувствуют после происшедшего—сначала в образе героя, потом </w:t>
      </w:r>
      <w:r w:rsidR="0092465F" w:rsidRPr="00675F78">
        <w:rPr>
          <w:rFonts w:ascii="Times New Roman" w:hAnsi="Times New Roman" w:cs="Times New Roman"/>
          <w:sz w:val="24"/>
          <w:szCs w:val="24"/>
        </w:rPr>
        <w:t>как</w:t>
      </w:r>
      <w:r w:rsidRPr="00675F78">
        <w:rPr>
          <w:rFonts w:ascii="Times New Roman" w:hAnsi="Times New Roman" w:cs="Times New Roman"/>
          <w:sz w:val="24"/>
          <w:szCs w:val="24"/>
        </w:rPr>
        <w:t xml:space="preserve"> человека?</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Смысл игры не </w:t>
      </w:r>
      <w:r w:rsidR="0092465F" w:rsidRPr="00675F78">
        <w:rPr>
          <w:rFonts w:ascii="Times New Roman" w:hAnsi="Times New Roman" w:cs="Times New Roman"/>
          <w:sz w:val="24"/>
          <w:szCs w:val="24"/>
        </w:rPr>
        <w:t xml:space="preserve">в </w:t>
      </w:r>
      <w:r w:rsidRPr="00675F78">
        <w:rPr>
          <w:rFonts w:ascii="Times New Roman" w:hAnsi="Times New Roman" w:cs="Times New Roman"/>
          <w:sz w:val="24"/>
          <w:szCs w:val="24"/>
        </w:rPr>
        <w:t>определении правильного поведения и наказании кого</w:t>
      </w:r>
      <w:r w:rsidR="0092465F" w:rsidRPr="00675F78">
        <w:rPr>
          <w:rFonts w:ascii="Times New Roman" w:hAnsi="Times New Roman" w:cs="Times New Roman"/>
          <w:sz w:val="24"/>
          <w:szCs w:val="24"/>
        </w:rPr>
        <w:t>-то</w:t>
      </w:r>
      <w:r w:rsidRPr="00675F78">
        <w:rPr>
          <w:rFonts w:ascii="Times New Roman" w:hAnsi="Times New Roman" w:cs="Times New Roman"/>
          <w:sz w:val="24"/>
          <w:szCs w:val="24"/>
        </w:rPr>
        <w:t xml:space="preserve"> из героев. Главное</w:t>
      </w:r>
      <w:r w:rsidR="0092465F" w:rsidRPr="00675F78">
        <w:rPr>
          <w:rFonts w:ascii="Times New Roman" w:hAnsi="Times New Roman" w:cs="Times New Roman"/>
          <w:sz w:val="24"/>
          <w:szCs w:val="24"/>
        </w:rPr>
        <w:t xml:space="preserve"> </w:t>
      </w:r>
      <w:r w:rsidRPr="00675F78">
        <w:rPr>
          <w:rFonts w:ascii="Times New Roman" w:hAnsi="Times New Roman" w:cs="Times New Roman"/>
          <w:sz w:val="24"/>
          <w:szCs w:val="24"/>
        </w:rPr>
        <w:t>—</w:t>
      </w:r>
      <w:r w:rsidR="0092465F" w:rsidRPr="00675F78">
        <w:rPr>
          <w:rFonts w:ascii="Times New Roman" w:hAnsi="Times New Roman" w:cs="Times New Roman"/>
          <w:sz w:val="24"/>
          <w:szCs w:val="24"/>
        </w:rPr>
        <w:t xml:space="preserve"> </w:t>
      </w:r>
      <w:r w:rsidRPr="00675F78">
        <w:rPr>
          <w:rFonts w:ascii="Times New Roman" w:hAnsi="Times New Roman" w:cs="Times New Roman"/>
          <w:sz w:val="24"/>
          <w:szCs w:val="24"/>
        </w:rPr>
        <w:t>пробудить духовную активность детей в осмыслении собственной позиции по отношению к явлению «изгоя».</w:t>
      </w:r>
      <w:r w:rsidR="00CA3647" w:rsidRPr="00675F78">
        <w:rPr>
          <w:rFonts w:ascii="Times New Roman" w:hAnsi="Times New Roman" w:cs="Times New Roman"/>
          <w:sz w:val="24"/>
          <w:szCs w:val="24"/>
        </w:rPr>
        <w:t xml:space="preserve"> </w:t>
      </w:r>
      <w:r w:rsidRPr="00675F78">
        <w:rPr>
          <w:rFonts w:ascii="Times New Roman" w:hAnsi="Times New Roman" w:cs="Times New Roman"/>
          <w:sz w:val="24"/>
          <w:szCs w:val="24"/>
        </w:rPr>
        <w:t xml:space="preserve">Важна роль нехитрого реквизита </w:t>
      </w:r>
      <w:r w:rsidR="0092465F" w:rsidRPr="00675F78">
        <w:rPr>
          <w:rFonts w:ascii="Times New Roman" w:hAnsi="Times New Roman" w:cs="Times New Roman"/>
          <w:sz w:val="24"/>
          <w:szCs w:val="24"/>
        </w:rPr>
        <w:t>–</w:t>
      </w:r>
      <w:r w:rsidRPr="00675F78">
        <w:rPr>
          <w:rFonts w:ascii="Times New Roman" w:hAnsi="Times New Roman" w:cs="Times New Roman"/>
          <w:sz w:val="24"/>
          <w:szCs w:val="24"/>
        </w:rPr>
        <w:t xml:space="preserve"> детали</w:t>
      </w:r>
      <w:r w:rsidR="0092465F" w:rsidRPr="00675F78">
        <w:rPr>
          <w:rFonts w:ascii="Times New Roman" w:hAnsi="Times New Roman" w:cs="Times New Roman"/>
          <w:sz w:val="24"/>
          <w:szCs w:val="24"/>
        </w:rPr>
        <w:t xml:space="preserve"> </w:t>
      </w:r>
      <w:r w:rsidRPr="00675F78">
        <w:rPr>
          <w:rFonts w:ascii="Times New Roman" w:hAnsi="Times New Roman" w:cs="Times New Roman"/>
          <w:sz w:val="24"/>
          <w:szCs w:val="24"/>
        </w:rPr>
        <w:t>костюмов, маски, цветы хозяйке</w:t>
      </w:r>
      <w:r w:rsidR="0092465F" w:rsidRPr="00675F78">
        <w:rPr>
          <w:rFonts w:ascii="Times New Roman" w:hAnsi="Times New Roman" w:cs="Times New Roman"/>
          <w:sz w:val="24"/>
          <w:szCs w:val="24"/>
        </w:rPr>
        <w:t xml:space="preserve"> – </w:t>
      </w:r>
      <w:r w:rsidRPr="00675F78">
        <w:rPr>
          <w:rFonts w:ascii="Times New Roman" w:hAnsi="Times New Roman" w:cs="Times New Roman"/>
          <w:sz w:val="24"/>
          <w:szCs w:val="24"/>
        </w:rPr>
        <w:t>Кошке</w:t>
      </w:r>
      <w:r w:rsidR="0092465F" w:rsidRPr="00675F78">
        <w:rPr>
          <w:rFonts w:ascii="Times New Roman" w:hAnsi="Times New Roman" w:cs="Times New Roman"/>
          <w:sz w:val="24"/>
          <w:szCs w:val="24"/>
        </w:rPr>
        <w:t xml:space="preserve">: </w:t>
      </w:r>
      <w:r w:rsidRPr="00675F78">
        <w:rPr>
          <w:rFonts w:ascii="Times New Roman" w:hAnsi="Times New Roman" w:cs="Times New Roman"/>
          <w:sz w:val="24"/>
          <w:szCs w:val="24"/>
        </w:rPr>
        <w:t>они помогают играющему спрятаться за маску, скрыть свое «Я». На самом деле, конечно, дети играют себя, проецируют в игре собственный внутренний мир.</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При желании игра проигрывается дважды и, даже трижды, воплощая в игровом действии культурологическую дискуссию всех участников.</w:t>
      </w:r>
      <w:r w:rsidR="00CA3647" w:rsidRPr="00675F78">
        <w:rPr>
          <w:rFonts w:ascii="Times New Roman" w:hAnsi="Times New Roman" w:cs="Times New Roman"/>
          <w:sz w:val="24"/>
          <w:szCs w:val="24"/>
        </w:rPr>
        <w:t xml:space="preserve"> </w:t>
      </w:r>
      <w:r w:rsidRPr="00675F78">
        <w:rPr>
          <w:rFonts w:ascii="Times New Roman" w:hAnsi="Times New Roman" w:cs="Times New Roman"/>
          <w:sz w:val="24"/>
          <w:szCs w:val="24"/>
        </w:rPr>
        <w:t>Практикой подтверждается сильное влияние данной игры на взаимоотношения детей.</w:t>
      </w:r>
    </w:p>
    <w:p w:rsidR="00ED5CE6" w:rsidRPr="00675F78" w:rsidRDefault="00ED5CE6" w:rsidP="00675F78">
      <w:pPr>
        <w:pStyle w:val="a3"/>
        <w:spacing w:line="0" w:lineRule="atLeast"/>
        <w:ind w:firstLine="708"/>
        <w:jc w:val="both"/>
        <w:rPr>
          <w:rFonts w:ascii="Times New Roman" w:hAnsi="Times New Roman" w:cs="Times New Roman"/>
          <w:sz w:val="24"/>
          <w:szCs w:val="24"/>
        </w:rPr>
      </w:pPr>
    </w:p>
    <w:p w:rsidR="00ED5CE6" w:rsidRPr="00661DA8" w:rsidRDefault="00ED5CE6" w:rsidP="00B34C81">
      <w:pPr>
        <w:pStyle w:val="a3"/>
        <w:spacing w:line="0" w:lineRule="atLeast"/>
        <w:ind w:firstLine="708"/>
        <w:jc w:val="center"/>
        <w:rPr>
          <w:rFonts w:ascii="Times New Roman" w:hAnsi="Times New Roman" w:cs="Times New Roman"/>
          <w:b/>
          <w:sz w:val="24"/>
          <w:szCs w:val="24"/>
        </w:rPr>
      </w:pPr>
      <w:r w:rsidRPr="00661DA8">
        <w:rPr>
          <w:rFonts w:ascii="Times New Roman" w:hAnsi="Times New Roman" w:cs="Times New Roman"/>
          <w:b/>
          <w:sz w:val="24"/>
          <w:szCs w:val="24"/>
        </w:rPr>
        <w:lastRenderedPageBreak/>
        <w:t>Секрет 2: Я – стратег своей жизни</w:t>
      </w:r>
    </w:p>
    <w:p w:rsidR="00ED5CE6" w:rsidRPr="00675F78" w:rsidRDefault="00ED5CE6" w:rsidP="00675F78">
      <w:pPr>
        <w:pStyle w:val="a3"/>
        <w:spacing w:line="0" w:lineRule="atLeast"/>
        <w:ind w:firstLine="708"/>
        <w:jc w:val="both"/>
        <w:rPr>
          <w:rFonts w:ascii="Times New Roman" w:hAnsi="Times New Roman" w:cs="Times New Roman"/>
          <w:b/>
          <w:sz w:val="24"/>
          <w:szCs w:val="24"/>
          <w:u w:val="single"/>
        </w:rPr>
      </w:pP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Методики, представленные в этом разделе, ориентируют участников на ценность человеческой жизни,</w:t>
      </w:r>
      <w:r w:rsidR="00CA600D" w:rsidRPr="00675F78">
        <w:rPr>
          <w:rFonts w:ascii="Times New Roman" w:hAnsi="Times New Roman" w:cs="Times New Roman"/>
          <w:sz w:val="24"/>
          <w:szCs w:val="24"/>
        </w:rPr>
        <w:t xml:space="preserve"> человека – </w:t>
      </w:r>
      <w:r w:rsidRPr="00675F78">
        <w:rPr>
          <w:rFonts w:ascii="Times New Roman" w:hAnsi="Times New Roman" w:cs="Times New Roman"/>
          <w:sz w:val="24"/>
          <w:szCs w:val="24"/>
        </w:rPr>
        <w:t>стратега своей судьбы.</w:t>
      </w:r>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Цель групповых игр </w:t>
      </w:r>
      <w:r w:rsidR="00CA600D" w:rsidRPr="00675F78">
        <w:rPr>
          <w:rFonts w:ascii="Times New Roman" w:hAnsi="Times New Roman" w:cs="Times New Roman"/>
          <w:sz w:val="24"/>
          <w:szCs w:val="24"/>
        </w:rPr>
        <w:t>–</w:t>
      </w:r>
      <w:r w:rsidRPr="00675F78">
        <w:rPr>
          <w:rFonts w:ascii="Times New Roman" w:hAnsi="Times New Roman" w:cs="Times New Roman"/>
          <w:sz w:val="24"/>
          <w:szCs w:val="24"/>
        </w:rPr>
        <w:t xml:space="preserve"> инициировать размышлени</w:t>
      </w:r>
      <w:r w:rsidR="00CA600D" w:rsidRPr="00675F78">
        <w:rPr>
          <w:rFonts w:ascii="Times New Roman" w:hAnsi="Times New Roman" w:cs="Times New Roman"/>
          <w:sz w:val="24"/>
          <w:szCs w:val="24"/>
        </w:rPr>
        <w:t>я</w:t>
      </w:r>
      <w:r w:rsidRPr="00675F78">
        <w:rPr>
          <w:rFonts w:ascii="Times New Roman" w:hAnsi="Times New Roman" w:cs="Times New Roman"/>
          <w:sz w:val="24"/>
          <w:szCs w:val="24"/>
        </w:rPr>
        <w:t xml:space="preserve"> детей о ходе событий и </w:t>
      </w:r>
      <w:r w:rsidR="00CA600D" w:rsidRPr="00675F78">
        <w:rPr>
          <w:rFonts w:ascii="Times New Roman" w:hAnsi="Times New Roman" w:cs="Times New Roman"/>
          <w:sz w:val="24"/>
          <w:szCs w:val="24"/>
        </w:rPr>
        <w:t>формировать понимание, что каждый сам управляет</w:t>
      </w:r>
      <w:r w:rsidRPr="00675F78">
        <w:rPr>
          <w:rFonts w:ascii="Times New Roman" w:hAnsi="Times New Roman" w:cs="Times New Roman"/>
          <w:sz w:val="24"/>
          <w:szCs w:val="24"/>
        </w:rPr>
        <w:t xml:space="preserve"> </w:t>
      </w:r>
      <w:r w:rsidR="00CA600D" w:rsidRPr="00675F78">
        <w:rPr>
          <w:rFonts w:ascii="Times New Roman" w:hAnsi="Times New Roman" w:cs="Times New Roman"/>
          <w:sz w:val="24"/>
          <w:szCs w:val="24"/>
        </w:rPr>
        <w:t xml:space="preserve">собственной </w:t>
      </w:r>
      <w:r w:rsidRPr="00675F78">
        <w:rPr>
          <w:rFonts w:ascii="Times New Roman" w:hAnsi="Times New Roman" w:cs="Times New Roman"/>
          <w:sz w:val="24"/>
          <w:szCs w:val="24"/>
        </w:rPr>
        <w:t>судьбой.</w:t>
      </w:r>
    </w:p>
    <w:p w:rsidR="00ED5CE6" w:rsidRPr="00675F78" w:rsidRDefault="00CA600D" w:rsidP="00675F78">
      <w:pPr>
        <w:pStyle w:val="a3"/>
        <w:spacing w:line="0" w:lineRule="atLeast"/>
        <w:ind w:firstLine="708"/>
        <w:jc w:val="both"/>
        <w:rPr>
          <w:rFonts w:ascii="Times New Roman" w:hAnsi="Times New Roman" w:cs="Times New Roman"/>
          <w:sz w:val="24"/>
          <w:szCs w:val="24"/>
        </w:rPr>
      </w:pPr>
      <w:proofErr w:type="gramStart"/>
      <w:r w:rsidRPr="00675F78">
        <w:rPr>
          <w:rFonts w:ascii="Times New Roman" w:hAnsi="Times New Roman" w:cs="Times New Roman"/>
          <w:sz w:val="24"/>
          <w:szCs w:val="24"/>
        </w:rPr>
        <w:t>Игровая д</w:t>
      </w:r>
      <w:r w:rsidR="00ED5CE6" w:rsidRPr="00675F78">
        <w:rPr>
          <w:rFonts w:ascii="Times New Roman" w:hAnsi="Times New Roman" w:cs="Times New Roman"/>
          <w:sz w:val="24"/>
          <w:szCs w:val="24"/>
        </w:rPr>
        <w:t>еятельность выводит детей и подростков на фундаментальные проблемы, такие, как счастье, удача, ответственность, воля, успех, общение, молодость, старость и др.</w:t>
      </w:r>
      <w:proofErr w:type="gramEnd"/>
    </w:p>
    <w:p w:rsidR="00ED5CE6" w:rsidRPr="00675F78" w:rsidRDefault="00ED5CE6"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Не нужно пугаться, если </w:t>
      </w:r>
      <w:r w:rsidR="00CA600D" w:rsidRPr="00675F78">
        <w:rPr>
          <w:rFonts w:ascii="Times New Roman" w:hAnsi="Times New Roman" w:cs="Times New Roman"/>
          <w:sz w:val="24"/>
          <w:szCs w:val="24"/>
        </w:rPr>
        <w:t xml:space="preserve">не все </w:t>
      </w:r>
      <w:r w:rsidRPr="00675F78">
        <w:rPr>
          <w:rFonts w:ascii="Times New Roman" w:hAnsi="Times New Roman" w:cs="Times New Roman"/>
          <w:sz w:val="24"/>
          <w:szCs w:val="24"/>
        </w:rPr>
        <w:t xml:space="preserve">дети обнаружили за игровым сюжетом глобальные проблемы человеческой жизни </w:t>
      </w:r>
      <w:r w:rsidR="00CA600D" w:rsidRPr="00675F78">
        <w:rPr>
          <w:rFonts w:ascii="Times New Roman" w:hAnsi="Times New Roman" w:cs="Times New Roman"/>
          <w:sz w:val="24"/>
          <w:szCs w:val="24"/>
        </w:rPr>
        <w:t>–</w:t>
      </w:r>
      <w:r w:rsidRPr="00675F78">
        <w:rPr>
          <w:rFonts w:ascii="Times New Roman" w:hAnsi="Times New Roman" w:cs="Times New Roman"/>
          <w:sz w:val="24"/>
          <w:szCs w:val="24"/>
        </w:rPr>
        <w:t xml:space="preserve"> для</w:t>
      </w:r>
      <w:r w:rsidR="00CA600D" w:rsidRPr="00675F78">
        <w:rPr>
          <w:rFonts w:ascii="Times New Roman" w:hAnsi="Times New Roman" w:cs="Times New Roman"/>
          <w:sz w:val="24"/>
          <w:szCs w:val="24"/>
        </w:rPr>
        <w:t xml:space="preserve"> </w:t>
      </w:r>
      <w:r w:rsidRPr="00675F78">
        <w:rPr>
          <w:rFonts w:ascii="Times New Roman" w:hAnsi="Times New Roman" w:cs="Times New Roman"/>
          <w:sz w:val="24"/>
          <w:szCs w:val="24"/>
        </w:rPr>
        <w:t xml:space="preserve">некоторых из них смысл игры пусть остается в самой игре. </w:t>
      </w:r>
      <w:proofErr w:type="gramStart"/>
      <w:r w:rsidRPr="00675F78">
        <w:rPr>
          <w:rFonts w:ascii="Times New Roman" w:hAnsi="Times New Roman" w:cs="Times New Roman"/>
          <w:sz w:val="24"/>
          <w:szCs w:val="24"/>
        </w:rPr>
        <w:t>Со временем, в процессе духовного развития и обогащения, количество понимающих философскую идею, заложенную в игровых действиях, увеличится.</w:t>
      </w:r>
      <w:proofErr w:type="gramEnd"/>
      <w:r w:rsidRPr="00675F78">
        <w:rPr>
          <w:rFonts w:ascii="Times New Roman" w:hAnsi="Times New Roman" w:cs="Times New Roman"/>
          <w:sz w:val="24"/>
          <w:szCs w:val="24"/>
        </w:rPr>
        <w:t xml:space="preserve"> Для какой-то части группы размышления о жизни и о характере собственной жизни станут привычными, и тогда они </w:t>
      </w:r>
      <w:r w:rsidR="00F74B37">
        <w:rPr>
          <w:rFonts w:ascii="Times New Roman" w:hAnsi="Times New Roman" w:cs="Times New Roman"/>
          <w:sz w:val="24"/>
          <w:szCs w:val="24"/>
        </w:rPr>
        <w:t>получат навык составлять</w:t>
      </w:r>
      <w:r w:rsidRPr="00675F78">
        <w:rPr>
          <w:rFonts w:ascii="Times New Roman" w:hAnsi="Times New Roman" w:cs="Times New Roman"/>
          <w:sz w:val="24"/>
          <w:szCs w:val="24"/>
        </w:rPr>
        <w:t xml:space="preserve"> стратеги</w:t>
      </w:r>
      <w:r w:rsidR="00F74B37">
        <w:rPr>
          <w:rFonts w:ascii="Times New Roman" w:hAnsi="Times New Roman" w:cs="Times New Roman"/>
          <w:sz w:val="24"/>
          <w:szCs w:val="24"/>
        </w:rPr>
        <w:t>ю</w:t>
      </w:r>
      <w:r w:rsidRPr="00675F78">
        <w:rPr>
          <w:rFonts w:ascii="Times New Roman" w:hAnsi="Times New Roman" w:cs="Times New Roman"/>
          <w:sz w:val="24"/>
          <w:szCs w:val="24"/>
        </w:rPr>
        <w:t xml:space="preserve"> жизни.</w:t>
      </w:r>
    </w:p>
    <w:p w:rsidR="00B34C81" w:rsidRDefault="00B34C81" w:rsidP="00675F78">
      <w:pPr>
        <w:pStyle w:val="3"/>
        <w:spacing w:before="0" w:line="0" w:lineRule="atLeast"/>
        <w:jc w:val="center"/>
        <w:rPr>
          <w:rFonts w:ascii="Times New Roman" w:hAnsi="Times New Roman" w:cs="Times New Roman"/>
          <w:color w:val="auto"/>
          <w:sz w:val="24"/>
          <w:szCs w:val="24"/>
        </w:rPr>
      </w:pPr>
    </w:p>
    <w:p w:rsidR="00ED5CE6" w:rsidRPr="00675F78" w:rsidRDefault="00661DA8" w:rsidP="00B34C81">
      <w:pPr>
        <w:pStyle w:val="3"/>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Игровая методика «Проблема на ладошке» </w:t>
      </w:r>
    </w:p>
    <w:p w:rsidR="006F2AC5"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Прологом к описанию и проведению этой формы работы с детьми может быть цитата из книги Льюиса Кэрролла «Алиса в стране чудес»: «Не скаж</w:t>
      </w:r>
      <w:r w:rsidR="006F2AC5" w:rsidRPr="00675F78">
        <w:rPr>
          <w:rFonts w:ascii="Times New Roman" w:hAnsi="Times New Roman" w:cs="Times New Roman"/>
          <w:sz w:val="24"/>
          <w:szCs w:val="24"/>
        </w:rPr>
        <w:t>е</w:t>
      </w:r>
      <w:r w:rsidRPr="00675F78">
        <w:rPr>
          <w:rFonts w:ascii="Times New Roman" w:hAnsi="Times New Roman" w:cs="Times New Roman"/>
          <w:sz w:val="24"/>
          <w:szCs w:val="24"/>
        </w:rPr>
        <w:t>те ли мне, по какой дороге мне отсюда идти?»</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Это сильно зависит от того, куда вы хотите прийти, - сказал Кот.</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Мне, в общем-то, все равно… - сказала Алиса.</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Тогда не важно, какой дорогой идти, - сказал Кот.</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Лишь бы прийти куда-нибудь, - добавила Алиса как объяснение.</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О, туда Вы наверняка придете, - сказал Кот, - если только будете идти достаточно долго».</w:t>
      </w:r>
    </w:p>
    <w:p w:rsidR="0008147F" w:rsidRPr="00675F78" w:rsidRDefault="00F74B37" w:rsidP="00675F78">
      <w:pPr>
        <w:pStyle w:val="a3"/>
        <w:spacing w:line="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r w:rsidR="0008147F" w:rsidRPr="00675F78">
        <w:rPr>
          <w:rFonts w:ascii="Times New Roman" w:hAnsi="Times New Roman" w:cs="Times New Roman"/>
          <w:sz w:val="24"/>
          <w:szCs w:val="24"/>
        </w:rPr>
        <w:t xml:space="preserve">ажно, чтобы </w:t>
      </w:r>
      <w:r>
        <w:rPr>
          <w:rFonts w:ascii="Times New Roman" w:hAnsi="Times New Roman" w:cs="Times New Roman"/>
          <w:sz w:val="24"/>
          <w:szCs w:val="24"/>
        </w:rPr>
        <w:t xml:space="preserve">дети поняли, что </w:t>
      </w:r>
      <w:r w:rsidR="0008147F" w:rsidRPr="00675F78">
        <w:rPr>
          <w:rFonts w:ascii="Times New Roman" w:hAnsi="Times New Roman" w:cs="Times New Roman"/>
          <w:sz w:val="24"/>
          <w:szCs w:val="24"/>
        </w:rPr>
        <w:t xml:space="preserve">счастье, как и несчастье, успех или неудача </w:t>
      </w:r>
      <w:r w:rsidR="006F2AC5" w:rsidRPr="00675F78">
        <w:rPr>
          <w:rFonts w:ascii="Times New Roman" w:hAnsi="Times New Roman" w:cs="Times New Roman"/>
          <w:sz w:val="24"/>
          <w:szCs w:val="24"/>
        </w:rPr>
        <w:t>–</w:t>
      </w:r>
      <w:r w:rsidR="0008147F" w:rsidRPr="00675F78">
        <w:rPr>
          <w:rFonts w:ascii="Times New Roman" w:hAnsi="Times New Roman" w:cs="Times New Roman"/>
          <w:sz w:val="24"/>
          <w:szCs w:val="24"/>
        </w:rPr>
        <w:t xml:space="preserve"> все то, что происходит </w:t>
      </w:r>
      <w:r>
        <w:rPr>
          <w:rFonts w:ascii="Times New Roman" w:hAnsi="Times New Roman" w:cs="Times New Roman"/>
          <w:sz w:val="24"/>
          <w:szCs w:val="24"/>
        </w:rPr>
        <w:t>с ними –</w:t>
      </w:r>
      <w:r w:rsidR="0008147F" w:rsidRPr="00675F78">
        <w:rPr>
          <w:rFonts w:ascii="Times New Roman" w:hAnsi="Times New Roman" w:cs="Times New Roman"/>
          <w:sz w:val="24"/>
          <w:szCs w:val="24"/>
        </w:rPr>
        <w:t xml:space="preserve"> результат жизненного усилия: собственных поступков, действий</w:t>
      </w:r>
      <w:r w:rsidR="006F2AC5" w:rsidRPr="00675F78">
        <w:rPr>
          <w:rFonts w:ascii="Times New Roman" w:hAnsi="Times New Roman" w:cs="Times New Roman"/>
          <w:sz w:val="24"/>
          <w:szCs w:val="24"/>
        </w:rPr>
        <w:t>, р</w:t>
      </w:r>
      <w:r w:rsidR="0008147F" w:rsidRPr="00675F78">
        <w:rPr>
          <w:rFonts w:ascii="Times New Roman" w:hAnsi="Times New Roman" w:cs="Times New Roman"/>
          <w:sz w:val="24"/>
          <w:szCs w:val="24"/>
        </w:rPr>
        <w:t>езульта</w:t>
      </w:r>
      <w:r>
        <w:rPr>
          <w:rFonts w:ascii="Times New Roman" w:hAnsi="Times New Roman" w:cs="Times New Roman"/>
          <w:sz w:val="24"/>
          <w:szCs w:val="24"/>
        </w:rPr>
        <w:t>т</w:t>
      </w:r>
      <w:r w:rsidR="0008147F" w:rsidRPr="00675F78">
        <w:rPr>
          <w:rFonts w:ascii="Times New Roman" w:hAnsi="Times New Roman" w:cs="Times New Roman"/>
          <w:sz w:val="24"/>
          <w:szCs w:val="24"/>
        </w:rPr>
        <w:t xml:space="preserve"> того, что </w:t>
      </w:r>
      <w:r w:rsidR="006F2AC5" w:rsidRPr="00675F78">
        <w:rPr>
          <w:rFonts w:ascii="Times New Roman" w:hAnsi="Times New Roman" w:cs="Times New Roman"/>
          <w:sz w:val="24"/>
          <w:szCs w:val="24"/>
        </w:rPr>
        <w:t>сделал</w:t>
      </w:r>
      <w:r w:rsidR="0008147F" w:rsidRPr="00675F78">
        <w:rPr>
          <w:rFonts w:ascii="Times New Roman" w:hAnsi="Times New Roman" w:cs="Times New Roman"/>
          <w:sz w:val="24"/>
          <w:szCs w:val="24"/>
        </w:rPr>
        <w:t xml:space="preserve"> сам человек, а не </w:t>
      </w:r>
      <w:r>
        <w:rPr>
          <w:rFonts w:ascii="Times New Roman" w:hAnsi="Times New Roman" w:cs="Times New Roman"/>
          <w:sz w:val="24"/>
          <w:szCs w:val="24"/>
        </w:rPr>
        <w:t>случайное</w:t>
      </w:r>
      <w:r w:rsidR="0008147F" w:rsidRPr="00675F78">
        <w:rPr>
          <w:rFonts w:ascii="Times New Roman" w:hAnsi="Times New Roman" w:cs="Times New Roman"/>
          <w:sz w:val="24"/>
          <w:szCs w:val="24"/>
        </w:rPr>
        <w:t xml:space="preserve"> везение или игр</w:t>
      </w:r>
      <w:r>
        <w:rPr>
          <w:rFonts w:ascii="Times New Roman" w:hAnsi="Times New Roman" w:cs="Times New Roman"/>
          <w:sz w:val="24"/>
          <w:szCs w:val="24"/>
        </w:rPr>
        <w:t>а</w:t>
      </w:r>
      <w:r w:rsidR="0008147F" w:rsidRPr="00675F78">
        <w:rPr>
          <w:rFonts w:ascii="Times New Roman" w:hAnsi="Times New Roman" w:cs="Times New Roman"/>
          <w:sz w:val="24"/>
          <w:szCs w:val="24"/>
        </w:rPr>
        <w:t xml:space="preserve"> мистических «потусторонних» сил.</w:t>
      </w:r>
      <w:proofErr w:type="gramEnd"/>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Предлагаемая методика «Проблема на ладошке» приз</w:t>
      </w:r>
      <w:r w:rsidR="006F2AC5" w:rsidRPr="00675F78">
        <w:rPr>
          <w:rFonts w:ascii="Times New Roman" w:hAnsi="Times New Roman" w:cs="Times New Roman"/>
          <w:sz w:val="24"/>
          <w:szCs w:val="24"/>
        </w:rPr>
        <w:t>в</w:t>
      </w:r>
      <w:r w:rsidRPr="00675F78">
        <w:rPr>
          <w:rFonts w:ascii="Times New Roman" w:hAnsi="Times New Roman" w:cs="Times New Roman"/>
          <w:sz w:val="24"/>
          <w:szCs w:val="24"/>
        </w:rPr>
        <w:t>ана помочь ребенку исполниться, стать Человеком, субъектом, стратегом собственной жизни.</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Каждому воспитаннику предлагается посмотреть на проблему как бы со стороны, как если бы он держал ее на ладошке. В этом отстраненном, пристальном всматривании </w:t>
      </w:r>
      <w:r w:rsidR="006F2AC5" w:rsidRPr="00675F78">
        <w:rPr>
          <w:rFonts w:ascii="Times New Roman" w:hAnsi="Times New Roman" w:cs="Times New Roman"/>
          <w:sz w:val="24"/>
          <w:szCs w:val="24"/>
        </w:rPr>
        <w:t>вдруг по-новому  открывается</w:t>
      </w:r>
      <w:r w:rsidRPr="00675F78">
        <w:rPr>
          <w:rFonts w:ascii="Times New Roman" w:hAnsi="Times New Roman" w:cs="Times New Roman"/>
          <w:sz w:val="24"/>
          <w:szCs w:val="24"/>
        </w:rPr>
        <w:t xml:space="preserve"> мир</w:t>
      </w:r>
      <w:r w:rsidR="006F2AC5" w:rsidRPr="00675F78">
        <w:rPr>
          <w:rFonts w:ascii="Times New Roman" w:hAnsi="Times New Roman" w:cs="Times New Roman"/>
          <w:sz w:val="24"/>
          <w:szCs w:val="24"/>
        </w:rPr>
        <w:t>, появляется</w:t>
      </w:r>
      <w:r w:rsidRPr="00675F78">
        <w:rPr>
          <w:rFonts w:ascii="Times New Roman" w:hAnsi="Times New Roman" w:cs="Times New Roman"/>
          <w:sz w:val="24"/>
          <w:szCs w:val="24"/>
        </w:rPr>
        <w:t xml:space="preserve"> наш шанс что-то понять в мире </w:t>
      </w:r>
      <w:r w:rsidR="00E64AE0" w:rsidRPr="00675F78">
        <w:rPr>
          <w:rFonts w:ascii="Times New Roman" w:hAnsi="Times New Roman" w:cs="Times New Roman"/>
          <w:sz w:val="24"/>
          <w:szCs w:val="24"/>
        </w:rPr>
        <w:t xml:space="preserve">и </w:t>
      </w:r>
      <w:r w:rsidRPr="00675F78">
        <w:rPr>
          <w:rFonts w:ascii="Times New Roman" w:hAnsi="Times New Roman" w:cs="Times New Roman"/>
          <w:sz w:val="24"/>
          <w:szCs w:val="24"/>
        </w:rPr>
        <w:t xml:space="preserve">в себе. В свершаемом усилии заложена возможность </w:t>
      </w:r>
      <w:r w:rsidR="00D9525A">
        <w:rPr>
          <w:rFonts w:ascii="Times New Roman" w:hAnsi="Times New Roman" w:cs="Times New Roman"/>
          <w:sz w:val="24"/>
          <w:szCs w:val="24"/>
        </w:rPr>
        <w:t>подняться</w:t>
      </w:r>
      <w:r w:rsidRPr="00675F78">
        <w:rPr>
          <w:rFonts w:ascii="Times New Roman" w:hAnsi="Times New Roman" w:cs="Times New Roman"/>
          <w:sz w:val="24"/>
          <w:szCs w:val="24"/>
        </w:rPr>
        <w:t xml:space="preserve"> до философского осмысления происходящих событий, явлений.</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Все участники садятся в круг или располагаются полукругом. Каждый поочередно держит на ладошке предмет, символизирующий жизнь (или проблему), и </w:t>
      </w:r>
      <w:proofErr w:type="gramStart"/>
      <w:r w:rsidRPr="00675F78">
        <w:rPr>
          <w:rFonts w:ascii="Times New Roman" w:hAnsi="Times New Roman" w:cs="Times New Roman"/>
          <w:sz w:val="24"/>
          <w:szCs w:val="24"/>
        </w:rPr>
        <w:t>высказывает свое личное отношение</w:t>
      </w:r>
      <w:proofErr w:type="gramEnd"/>
      <w:r w:rsidRPr="00675F78">
        <w:rPr>
          <w:rFonts w:ascii="Times New Roman" w:hAnsi="Times New Roman" w:cs="Times New Roman"/>
          <w:sz w:val="24"/>
          <w:szCs w:val="24"/>
        </w:rPr>
        <w:t xml:space="preserve"> к ней.</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«Я смотрю на этот мяч. Он круглый и небольшой, как наша Земля в мироздании. Земля </w:t>
      </w:r>
      <w:r w:rsidR="00E64AE0" w:rsidRPr="00675F78">
        <w:rPr>
          <w:rFonts w:ascii="Times New Roman" w:hAnsi="Times New Roman" w:cs="Times New Roman"/>
          <w:sz w:val="24"/>
          <w:szCs w:val="24"/>
        </w:rPr>
        <w:t>–</w:t>
      </w:r>
      <w:r w:rsidRPr="00675F78">
        <w:rPr>
          <w:rFonts w:ascii="Times New Roman" w:hAnsi="Times New Roman" w:cs="Times New Roman"/>
          <w:sz w:val="24"/>
          <w:szCs w:val="24"/>
        </w:rPr>
        <w:t xml:space="preserve"> тот дом, в котором разворачивается моя жизнь. Что бы я сделал </w:t>
      </w:r>
      <w:r w:rsidR="00E64AE0" w:rsidRPr="00675F78">
        <w:rPr>
          <w:rFonts w:ascii="Times New Roman" w:hAnsi="Times New Roman" w:cs="Times New Roman"/>
          <w:sz w:val="24"/>
          <w:szCs w:val="24"/>
        </w:rPr>
        <w:t>в жизни</w:t>
      </w:r>
      <w:r w:rsidRPr="00675F78">
        <w:rPr>
          <w:rFonts w:ascii="Times New Roman" w:hAnsi="Times New Roman" w:cs="Times New Roman"/>
          <w:sz w:val="24"/>
          <w:szCs w:val="24"/>
        </w:rPr>
        <w:t xml:space="preserve">, если бы полностью был властен над </w:t>
      </w:r>
      <w:r w:rsidR="00E64AE0" w:rsidRPr="00675F78">
        <w:rPr>
          <w:rFonts w:ascii="Times New Roman" w:hAnsi="Times New Roman" w:cs="Times New Roman"/>
          <w:sz w:val="24"/>
          <w:szCs w:val="24"/>
        </w:rPr>
        <w:t>своей судьбой</w:t>
      </w:r>
      <w:r w:rsidRPr="00675F78">
        <w:rPr>
          <w:rFonts w:ascii="Times New Roman" w:hAnsi="Times New Roman" w:cs="Times New Roman"/>
          <w:sz w:val="24"/>
          <w:szCs w:val="24"/>
        </w:rPr>
        <w:t>?»</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Процесс коллективного размышления, личностного «взросления» каждого участника возможен при условии соблюдения педагогом двух условий:</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1. Наличие предмета, символизирующего проблему. Это может быть свеча, цветок, орех… - практически любой предмет. </w:t>
      </w:r>
      <w:r w:rsidR="00DC549E" w:rsidRPr="00675F78">
        <w:rPr>
          <w:rFonts w:ascii="Times New Roman" w:hAnsi="Times New Roman" w:cs="Times New Roman"/>
          <w:sz w:val="24"/>
          <w:szCs w:val="24"/>
        </w:rPr>
        <w:t xml:space="preserve">Он </w:t>
      </w:r>
      <w:r w:rsidRPr="00675F78">
        <w:rPr>
          <w:rFonts w:ascii="Times New Roman" w:hAnsi="Times New Roman" w:cs="Times New Roman"/>
          <w:sz w:val="24"/>
          <w:szCs w:val="24"/>
        </w:rPr>
        <w:t>должен быть ярким, отвечать требованиям эстетического вкуса. Так как дети, сосредотачиваясь на проблеме, будут манипулировать им, желательно, чтобы его приятно было держать в руках (предмет не должен вызывать отрицательных эмоций: быть холодным, метал</w:t>
      </w:r>
      <w:r w:rsidR="000B4C85">
        <w:rPr>
          <w:rFonts w:ascii="Times New Roman" w:hAnsi="Times New Roman" w:cs="Times New Roman"/>
          <w:sz w:val="24"/>
          <w:szCs w:val="24"/>
        </w:rPr>
        <w:t>лическим, пластмассовым и т.п.)</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В то же время профессионализм педагога заключается не в выборе предмета, а в умении предъявлять его детям в умении предъявлять не вещно, объективно, а </w:t>
      </w:r>
      <w:proofErr w:type="gramStart"/>
      <w:r w:rsidRPr="00675F78">
        <w:rPr>
          <w:rFonts w:ascii="Times New Roman" w:hAnsi="Times New Roman" w:cs="Times New Roman"/>
          <w:sz w:val="24"/>
          <w:szCs w:val="24"/>
        </w:rPr>
        <w:t>в</w:t>
      </w:r>
      <w:proofErr w:type="gramEnd"/>
      <w:r w:rsidRPr="00675F78">
        <w:rPr>
          <w:rFonts w:ascii="Times New Roman" w:hAnsi="Times New Roman" w:cs="Times New Roman"/>
          <w:sz w:val="24"/>
          <w:szCs w:val="24"/>
        </w:rPr>
        <w:t xml:space="preserve"> </w:t>
      </w:r>
      <w:proofErr w:type="gramStart"/>
      <w:r w:rsidRPr="00675F78">
        <w:rPr>
          <w:rFonts w:ascii="Times New Roman" w:hAnsi="Times New Roman" w:cs="Times New Roman"/>
          <w:sz w:val="24"/>
          <w:szCs w:val="24"/>
        </w:rPr>
        <w:t>его</w:t>
      </w:r>
      <w:proofErr w:type="gramEnd"/>
      <w:r w:rsidRPr="00675F78">
        <w:rPr>
          <w:rFonts w:ascii="Times New Roman" w:hAnsi="Times New Roman" w:cs="Times New Roman"/>
          <w:sz w:val="24"/>
          <w:szCs w:val="24"/>
        </w:rPr>
        <w:t xml:space="preserve"> </w:t>
      </w:r>
      <w:r w:rsidRPr="00675F78">
        <w:rPr>
          <w:rFonts w:ascii="Times New Roman" w:hAnsi="Times New Roman" w:cs="Times New Roman"/>
          <w:sz w:val="24"/>
          <w:szCs w:val="24"/>
        </w:rPr>
        <w:lastRenderedPageBreak/>
        <w:t xml:space="preserve">социокультурном </w:t>
      </w:r>
      <w:proofErr w:type="gramStart"/>
      <w:r w:rsidRPr="00675F78">
        <w:rPr>
          <w:rFonts w:ascii="Times New Roman" w:hAnsi="Times New Roman" w:cs="Times New Roman"/>
          <w:sz w:val="24"/>
          <w:szCs w:val="24"/>
        </w:rPr>
        <w:t>значении</w:t>
      </w:r>
      <w:proofErr w:type="gramEnd"/>
      <w:r w:rsidRPr="00675F78">
        <w:rPr>
          <w:rFonts w:ascii="Times New Roman" w:hAnsi="Times New Roman" w:cs="Times New Roman"/>
          <w:sz w:val="24"/>
          <w:szCs w:val="24"/>
        </w:rPr>
        <w:t xml:space="preserve">. Только предъявив предмет, исходя из его нравственно-ценностного значения, педагог может организовать процесс духовного усилия каждого воспитанника «в коридоре культуры». Тогда маленькое «чудо» начинается сразу: не мячик (размеры и красота могут быть различны), а собственная Жизнь и ребенок—субъект собственного жизненного пути. Свеча—огонь, свет, человеческая мысль, разум. Цветок </w:t>
      </w:r>
      <w:r w:rsidR="00DC549E" w:rsidRPr="00675F78">
        <w:rPr>
          <w:rFonts w:ascii="Times New Roman" w:hAnsi="Times New Roman" w:cs="Times New Roman"/>
          <w:sz w:val="24"/>
          <w:szCs w:val="24"/>
        </w:rPr>
        <w:t>–</w:t>
      </w:r>
      <w:r w:rsidRPr="00675F78">
        <w:rPr>
          <w:rFonts w:ascii="Times New Roman" w:hAnsi="Times New Roman" w:cs="Times New Roman"/>
          <w:sz w:val="24"/>
          <w:szCs w:val="24"/>
        </w:rPr>
        <w:t xml:space="preserve"> не </w:t>
      </w:r>
      <w:r w:rsidR="00DC549E" w:rsidRPr="00675F78">
        <w:rPr>
          <w:rFonts w:ascii="Times New Roman" w:hAnsi="Times New Roman" w:cs="Times New Roman"/>
          <w:sz w:val="24"/>
          <w:szCs w:val="24"/>
        </w:rPr>
        <w:t xml:space="preserve">просто </w:t>
      </w:r>
      <w:r w:rsidRPr="00675F78">
        <w:rPr>
          <w:rFonts w:ascii="Times New Roman" w:hAnsi="Times New Roman" w:cs="Times New Roman"/>
          <w:sz w:val="24"/>
          <w:szCs w:val="24"/>
        </w:rPr>
        <w:t>растение, а Красота мира, Память о родном</w:t>
      </w:r>
      <w:proofErr w:type="gramStart"/>
      <w:r w:rsidR="00DC549E" w:rsidRPr="00675F78">
        <w:rPr>
          <w:rFonts w:ascii="Times New Roman" w:hAnsi="Times New Roman" w:cs="Times New Roman"/>
          <w:sz w:val="24"/>
          <w:szCs w:val="24"/>
        </w:rPr>
        <w:t xml:space="preserve"> </w:t>
      </w:r>
      <w:r w:rsidRPr="00675F78">
        <w:rPr>
          <w:rFonts w:ascii="Times New Roman" w:hAnsi="Times New Roman" w:cs="Times New Roman"/>
          <w:sz w:val="24"/>
          <w:szCs w:val="24"/>
        </w:rPr>
        <w:t>,</w:t>
      </w:r>
      <w:proofErr w:type="gramEnd"/>
      <w:r w:rsidRPr="00675F78">
        <w:rPr>
          <w:rFonts w:ascii="Times New Roman" w:hAnsi="Times New Roman" w:cs="Times New Roman"/>
          <w:sz w:val="24"/>
          <w:szCs w:val="24"/>
        </w:rPr>
        <w:t>близком и любимом человеке…</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2. Целью занятия не является поиск «единственно правильной» истины или </w:t>
      </w:r>
      <w:proofErr w:type="spellStart"/>
      <w:r w:rsidRPr="00675F78">
        <w:rPr>
          <w:rFonts w:ascii="Times New Roman" w:hAnsi="Times New Roman" w:cs="Times New Roman"/>
          <w:sz w:val="24"/>
          <w:szCs w:val="24"/>
        </w:rPr>
        <w:t>метаистины</w:t>
      </w:r>
      <w:proofErr w:type="spellEnd"/>
      <w:r w:rsidRPr="00675F78">
        <w:rPr>
          <w:rFonts w:ascii="Times New Roman" w:hAnsi="Times New Roman" w:cs="Times New Roman"/>
          <w:sz w:val="24"/>
          <w:szCs w:val="24"/>
        </w:rPr>
        <w:t>. Здесь вообще не может быть «правильных» или «неправильных» ответов. Есть движение мысли, есть эстафета личностных смыслов: что значит предъявленная ценность лично для меня?</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Цель—создание ситуации, порождающей потребность в философствовании. Ре</w:t>
      </w:r>
      <w:r w:rsidR="00DC549E" w:rsidRPr="00675F78">
        <w:rPr>
          <w:rFonts w:ascii="Times New Roman" w:hAnsi="Times New Roman" w:cs="Times New Roman"/>
          <w:sz w:val="24"/>
          <w:szCs w:val="24"/>
        </w:rPr>
        <w:t xml:space="preserve">зультат— </w:t>
      </w:r>
      <w:proofErr w:type="gramStart"/>
      <w:r w:rsidR="00DC549E" w:rsidRPr="00675F78">
        <w:rPr>
          <w:rFonts w:ascii="Times New Roman" w:hAnsi="Times New Roman" w:cs="Times New Roman"/>
          <w:sz w:val="24"/>
          <w:szCs w:val="24"/>
        </w:rPr>
        <w:t>ра</w:t>
      </w:r>
      <w:proofErr w:type="gramEnd"/>
      <w:r w:rsidR="00DC549E" w:rsidRPr="00675F78">
        <w:rPr>
          <w:rFonts w:ascii="Times New Roman" w:hAnsi="Times New Roman" w:cs="Times New Roman"/>
          <w:sz w:val="24"/>
          <w:szCs w:val="24"/>
        </w:rPr>
        <w:t>змышления каждого участника</w:t>
      </w:r>
      <w:r w:rsidRPr="00675F78">
        <w:rPr>
          <w:rFonts w:ascii="Times New Roman" w:hAnsi="Times New Roman" w:cs="Times New Roman"/>
          <w:sz w:val="24"/>
          <w:szCs w:val="24"/>
        </w:rPr>
        <w:t>. Не важно, буд</w:t>
      </w:r>
      <w:r w:rsidR="002806BB" w:rsidRPr="00675F78">
        <w:rPr>
          <w:rFonts w:ascii="Times New Roman" w:hAnsi="Times New Roman" w:cs="Times New Roman"/>
          <w:sz w:val="24"/>
          <w:szCs w:val="24"/>
        </w:rPr>
        <w:t>у</w:t>
      </w:r>
      <w:r w:rsidRPr="00675F78">
        <w:rPr>
          <w:rFonts w:ascii="Times New Roman" w:hAnsi="Times New Roman" w:cs="Times New Roman"/>
          <w:sz w:val="24"/>
          <w:szCs w:val="24"/>
        </w:rPr>
        <w:t>т ли он</w:t>
      </w:r>
      <w:r w:rsidR="00DC549E" w:rsidRPr="00675F78">
        <w:rPr>
          <w:rFonts w:ascii="Times New Roman" w:hAnsi="Times New Roman" w:cs="Times New Roman"/>
          <w:sz w:val="24"/>
          <w:szCs w:val="24"/>
        </w:rPr>
        <w:t>и</w:t>
      </w:r>
      <w:r w:rsidRPr="00675F78">
        <w:rPr>
          <w:rFonts w:ascii="Times New Roman" w:hAnsi="Times New Roman" w:cs="Times New Roman"/>
          <w:sz w:val="24"/>
          <w:szCs w:val="24"/>
        </w:rPr>
        <w:t xml:space="preserve"> изложен</w:t>
      </w:r>
      <w:r w:rsidR="00DC549E" w:rsidRPr="00675F78">
        <w:rPr>
          <w:rFonts w:ascii="Times New Roman" w:hAnsi="Times New Roman" w:cs="Times New Roman"/>
          <w:sz w:val="24"/>
          <w:szCs w:val="24"/>
        </w:rPr>
        <w:t>ы</w:t>
      </w:r>
      <w:r w:rsidRPr="00675F78">
        <w:rPr>
          <w:rFonts w:ascii="Times New Roman" w:hAnsi="Times New Roman" w:cs="Times New Roman"/>
          <w:sz w:val="24"/>
          <w:szCs w:val="24"/>
        </w:rPr>
        <w:t xml:space="preserve"> ясно, логично</w:t>
      </w:r>
      <w:r w:rsidR="002806BB" w:rsidRPr="00675F78">
        <w:rPr>
          <w:rFonts w:ascii="Times New Roman" w:hAnsi="Times New Roman" w:cs="Times New Roman"/>
          <w:sz w:val="24"/>
          <w:szCs w:val="24"/>
        </w:rPr>
        <w:t>,</w:t>
      </w:r>
      <w:r w:rsidRPr="00675F78">
        <w:rPr>
          <w:rFonts w:ascii="Times New Roman" w:hAnsi="Times New Roman" w:cs="Times New Roman"/>
          <w:sz w:val="24"/>
          <w:szCs w:val="24"/>
        </w:rPr>
        <w:t xml:space="preserve"> или у кого-то</w:t>
      </w:r>
      <w:r w:rsidR="002806BB" w:rsidRPr="00675F78">
        <w:rPr>
          <w:rFonts w:ascii="Times New Roman" w:hAnsi="Times New Roman" w:cs="Times New Roman"/>
          <w:sz w:val="24"/>
          <w:szCs w:val="24"/>
        </w:rPr>
        <w:t xml:space="preserve"> они</w:t>
      </w:r>
      <w:r w:rsidRPr="00675F78">
        <w:rPr>
          <w:rFonts w:ascii="Times New Roman" w:hAnsi="Times New Roman" w:cs="Times New Roman"/>
          <w:sz w:val="24"/>
          <w:szCs w:val="24"/>
        </w:rPr>
        <w:t xml:space="preserve"> буд</w:t>
      </w:r>
      <w:r w:rsidR="00DC549E" w:rsidRPr="00675F78">
        <w:rPr>
          <w:rFonts w:ascii="Times New Roman" w:hAnsi="Times New Roman" w:cs="Times New Roman"/>
          <w:sz w:val="24"/>
          <w:szCs w:val="24"/>
        </w:rPr>
        <w:t>у</w:t>
      </w:r>
      <w:r w:rsidRPr="00675F78">
        <w:rPr>
          <w:rFonts w:ascii="Times New Roman" w:hAnsi="Times New Roman" w:cs="Times New Roman"/>
          <w:sz w:val="24"/>
          <w:szCs w:val="24"/>
        </w:rPr>
        <w:t>т похож</w:t>
      </w:r>
      <w:r w:rsidR="00DC549E" w:rsidRPr="00675F78">
        <w:rPr>
          <w:rFonts w:ascii="Times New Roman" w:hAnsi="Times New Roman" w:cs="Times New Roman"/>
          <w:sz w:val="24"/>
          <w:szCs w:val="24"/>
        </w:rPr>
        <w:t>и</w:t>
      </w:r>
      <w:r w:rsidRPr="00675F78">
        <w:rPr>
          <w:rFonts w:ascii="Times New Roman" w:hAnsi="Times New Roman" w:cs="Times New Roman"/>
          <w:sz w:val="24"/>
          <w:szCs w:val="24"/>
        </w:rPr>
        <w:t xml:space="preserve"> на нечленораздельный лепет. Важно для каждого ребенка то, что это прозрение будет касаться всего того, что связывает человека с миром, другими людьми и будет непременно адресовано не только себе, но и им.</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Наши проблемы не могут существовать только внутри нас, если существование понимать как жизнь в мире людей.</w:t>
      </w:r>
    </w:p>
    <w:p w:rsidR="0008147F" w:rsidRPr="00675F78" w:rsidRDefault="0008147F" w:rsidP="00675F78">
      <w:pPr>
        <w:pStyle w:val="a3"/>
        <w:spacing w:line="0" w:lineRule="atLeast"/>
        <w:ind w:firstLine="708"/>
        <w:jc w:val="both"/>
        <w:rPr>
          <w:rFonts w:ascii="Times New Roman" w:hAnsi="Times New Roman" w:cs="Times New Roman"/>
          <w:sz w:val="24"/>
          <w:szCs w:val="24"/>
        </w:rPr>
      </w:pPr>
    </w:p>
    <w:p w:rsidR="0008147F" w:rsidRPr="00661DA8" w:rsidRDefault="0008147F" w:rsidP="00B34C81">
      <w:pPr>
        <w:spacing w:after="0" w:line="0" w:lineRule="atLeast"/>
        <w:jc w:val="center"/>
        <w:rPr>
          <w:rFonts w:ascii="Times New Roman" w:hAnsi="Times New Roman" w:cs="Times New Roman"/>
          <w:b/>
          <w:sz w:val="24"/>
          <w:szCs w:val="24"/>
        </w:rPr>
      </w:pPr>
      <w:r w:rsidRPr="00661DA8">
        <w:rPr>
          <w:rFonts w:ascii="Times New Roman" w:hAnsi="Times New Roman" w:cs="Times New Roman"/>
          <w:b/>
          <w:sz w:val="24"/>
          <w:szCs w:val="24"/>
        </w:rPr>
        <w:t xml:space="preserve">Секрет 3: </w:t>
      </w:r>
      <w:proofErr w:type="gramStart"/>
      <w:r w:rsidRPr="00661DA8">
        <w:rPr>
          <w:rFonts w:ascii="Times New Roman" w:hAnsi="Times New Roman" w:cs="Times New Roman"/>
          <w:b/>
          <w:sz w:val="24"/>
          <w:szCs w:val="24"/>
        </w:rPr>
        <w:t>Я</w:t>
      </w:r>
      <w:proofErr w:type="gramEnd"/>
      <w:r w:rsidRPr="00661DA8">
        <w:rPr>
          <w:rFonts w:ascii="Times New Roman" w:hAnsi="Times New Roman" w:cs="Times New Roman"/>
          <w:b/>
          <w:sz w:val="24"/>
          <w:szCs w:val="24"/>
        </w:rPr>
        <w:t>—HOMO MORALIS</w:t>
      </w:r>
    </w:p>
    <w:p w:rsidR="00B34C81" w:rsidRPr="00675F78" w:rsidRDefault="00B34C81" w:rsidP="00675F78">
      <w:pPr>
        <w:spacing w:after="0" w:line="0" w:lineRule="atLeast"/>
        <w:rPr>
          <w:rFonts w:ascii="Times New Roman" w:hAnsi="Times New Roman" w:cs="Times New Roman"/>
          <w:b/>
          <w:sz w:val="24"/>
          <w:szCs w:val="24"/>
          <w:u w:val="single"/>
        </w:rPr>
      </w:pP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w:t>
      </w:r>
      <w:proofErr w:type="spellStart"/>
      <w:r w:rsidRPr="00675F78">
        <w:rPr>
          <w:rFonts w:ascii="Times New Roman" w:hAnsi="Times New Roman" w:cs="Times New Roman"/>
          <w:sz w:val="24"/>
          <w:szCs w:val="24"/>
        </w:rPr>
        <w:t>Homomoralis</w:t>
      </w:r>
      <w:proofErr w:type="spellEnd"/>
      <w:r w:rsidRPr="00675F78">
        <w:rPr>
          <w:rFonts w:ascii="Times New Roman" w:hAnsi="Times New Roman" w:cs="Times New Roman"/>
          <w:sz w:val="24"/>
          <w:szCs w:val="24"/>
        </w:rPr>
        <w:t>» -</w:t>
      </w:r>
      <w:r w:rsidR="00D9703B" w:rsidRPr="00675F78">
        <w:rPr>
          <w:rFonts w:ascii="Times New Roman" w:hAnsi="Times New Roman" w:cs="Times New Roman"/>
          <w:sz w:val="24"/>
          <w:szCs w:val="24"/>
        </w:rPr>
        <w:t xml:space="preserve"> </w:t>
      </w:r>
      <w:r w:rsidRPr="00675F78">
        <w:rPr>
          <w:rFonts w:ascii="Times New Roman" w:hAnsi="Times New Roman" w:cs="Times New Roman"/>
          <w:sz w:val="24"/>
          <w:szCs w:val="24"/>
        </w:rPr>
        <w:t>«человек моральный», человек, который умеет видеть вокруг себя других людей</w:t>
      </w:r>
      <w:r w:rsidR="00D9703B" w:rsidRPr="00675F78">
        <w:rPr>
          <w:rFonts w:ascii="Times New Roman" w:hAnsi="Times New Roman" w:cs="Times New Roman"/>
          <w:sz w:val="24"/>
          <w:szCs w:val="24"/>
        </w:rPr>
        <w:t>, учитывать их самочувствие</w:t>
      </w:r>
      <w:r w:rsidRPr="00675F78">
        <w:rPr>
          <w:rFonts w:ascii="Times New Roman" w:hAnsi="Times New Roman" w:cs="Times New Roman"/>
          <w:sz w:val="24"/>
          <w:szCs w:val="24"/>
        </w:rPr>
        <w:t xml:space="preserve"> и делать все, чтобы содействовать благу этих людей.</w:t>
      </w:r>
      <w:r w:rsidR="00D9703B" w:rsidRPr="00675F78">
        <w:rPr>
          <w:rFonts w:ascii="Times New Roman" w:hAnsi="Times New Roman" w:cs="Times New Roman"/>
          <w:sz w:val="24"/>
          <w:szCs w:val="24"/>
        </w:rPr>
        <w:t xml:space="preserve"> </w:t>
      </w:r>
      <w:r w:rsidRPr="00675F78">
        <w:rPr>
          <w:rFonts w:ascii="Times New Roman" w:hAnsi="Times New Roman" w:cs="Times New Roman"/>
          <w:sz w:val="24"/>
          <w:szCs w:val="24"/>
        </w:rPr>
        <w:t xml:space="preserve">Такую способность человек развивает в себе в ходе жизни. </w:t>
      </w:r>
      <w:r w:rsidR="00D9703B" w:rsidRPr="00675F78">
        <w:rPr>
          <w:rFonts w:ascii="Times New Roman" w:hAnsi="Times New Roman" w:cs="Times New Roman"/>
          <w:sz w:val="24"/>
          <w:szCs w:val="24"/>
        </w:rPr>
        <w:t>Ц</w:t>
      </w:r>
      <w:r w:rsidRPr="00675F78">
        <w:rPr>
          <w:rFonts w:ascii="Times New Roman" w:hAnsi="Times New Roman" w:cs="Times New Roman"/>
          <w:sz w:val="24"/>
          <w:szCs w:val="24"/>
        </w:rPr>
        <w:t xml:space="preserve">ель педагога </w:t>
      </w:r>
      <w:r w:rsidR="00D9703B" w:rsidRPr="00675F78">
        <w:rPr>
          <w:rFonts w:ascii="Times New Roman" w:hAnsi="Times New Roman" w:cs="Times New Roman"/>
          <w:sz w:val="24"/>
          <w:szCs w:val="24"/>
        </w:rPr>
        <w:t>–</w:t>
      </w:r>
      <w:r w:rsidRPr="00675F78">
        <w:rPr>
          <w:rFonts w:ascii="Times New Roman" w:hAnsi="Times New Roman" w:cs="Times New Roman"/>
          <w:sz w:val="24"/>
          <w:szCs w:val="24"/>
        </w:rPr>
        <w:t xml:space="preserve"> развивать данную способность в детях так, чтобы для них становилось привычной ориентация на</w:t>
      </w:r>
      <w:proofErr w:type="gramStart"/>
      <w:r w:rsidRPr="00675F78">
        <w:rPr>
          <w:rFonts w:ascii="Times New Roman" w:hAnsi="Times New Roman" w:cs="Times New Roman"/>
          <w:sz w:val="24"/>
          <w:szCs w:val="24"/>
        </w:rPr>
        <w:t xml:space="preserve"> Д</w:t>
      </w:r>
      <w:proofErr w:type="gramEnd"/>
      <w:r w:rsidRPr="00675F78">
        <w:rPr>
          <w:rFonts w:ascii="Times New Roman" w:hAnsi="Times New Roman" w:cs="Times New Roman"/>
          <w:sz w:val="24"/>
          <w:szCs w:val="24"/>
        </w:rPr>
        <w:t>ругого.</w:t>
      </w:r>
    </w:p>
    <w:p w:rsidR="00D9703B" w:rsidRPr="00675F78" w:rsidRDefault="00D9703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Методики, о</w:t>
      </w:r>
      <w:r w:rsidR="0008147F" w:rsidRPr="00675F78">
        <w:rPr>
          <w:rFonts w:ascii="Times New Roman" w:hAnsi="Times New Roman" w:cs="Times New Roman"/>
          <w:sz w:val="24"/>
          <w:szCs w:val="24"/>
        </w:rPr>
        <w:t>писанные в данном сборнике, в конечном итоге направлены на развитие способности содействовать благу</w:t>
      </w:r>
      <w:proofErr w:type="gramStart"/>
      <w:r w:rsidR="0008147F" w:rsidRPr="00675F78">
        <w:rPr>
          <w:rFonts w:ascii="Times New Roman" w:hAnsi="Times New Roman" w:cs="Times New Roman"/>
          <w:sz w:val="24"/>
          <w:szCs w:val="24"/>
        </w:rPr>
        <w:t xml:space="preserve"> Д</w:t>
      </w:r>
      <w:proofErr w:type="gramEnd"/>
      <w:r w:rsidR="0008147F" w:rsidRPr="00675F78">
        <w:rPr>
          <w:rFonts w:ascii="Times New Roman" w:hAnsi="Times New Roman" w:cs="Times New Roman"/>
          <w:sz w:val="24"/>
          <w:szCs w:val="24"/>
        </w:rPr>
        <w:t>ругого. Но каждая игра имеет</w:t>
      </w:r>
      <w:r w:rsidR="00F81DC7">
        <w:rPr>
          <w:rFonts w:ascii="Times New Roman" w:hAnsi="Times New Roman" w:cs="Times New Roman"/>
          <w:sz w:val="24"/>
          <w:szCs w:val="24"/>
        </w:rPr>
        <w:t xml:space="preserve"> свою конкретную цель:</w:t>
      </w:r>
    </w:p>
    <w:p w:rsidR="00D9703B" w:rsidRPr="00675F78" w:rsidRDefault="00D9703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w:t>
      </w:r>
      <w:r w:rsidR="0008147F" w:rsidRPr="00675F78">
        <w:rPr>
          <w:rFonts w:ascii="Times New Roman" w:hAnsi="Times New Roman" w:cs="Times New Roman"/>
          <w:sz w:val="24"/>
          <w:szCs w:val="24"/>
        </w:rPr>
        <w:t xml:space="preserve"> пробуждение интереса к</w:t>
      </w:r>
      <w:proofErr w:type="gramStart"/>
      <w:r w:rsidR="0008147F" w:rsidRPr="00675F78">
        <w:rPr>
          <w:rFonts w:ascii="Times New Roman" w:hAnsi="Times New Roman" w:cs="Times New Roman"/>
          <w:sz w:val="24"/>
          <w:szCs w:val="24"/>
        </w:rPr>
        <w:t xml:space="preserve"> Д</w:t>
      </w:r>
      <w:proofErr w:type="gramEnd"/>
      <w:r w:rsidR="0008147F" w:rsidRPr="00675F78">
        <w:rPr>
          <w:rFonts w:ascii="Times New Roman" w:hAnsi="Times New Roman" w:cs="Times New Roman"/>
          <w:sz w:val="24"/>
          <w:szCs w:val="24"/>
        </w:rPr>
        <w:t xml:space="preserve">ругому, </w:t>
      </w:r>
    </w:p>
    <w:p w:rsidR="00D9703B" w:rsidRPr="00675F78" w:rsidRDefault="00D9703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w:t>
      </w:r>
      <w:r w:rsidR="0008147F" w:rsidRPr="00675F78">
        <w:rPr>
          <w:rFonts w:ascii="Times New Roman" w:hAnsi="Times New Roman" w:cs="Times New Roman"/>
          <w:sz w:val="24"/>
          <w:szCs w:val="24"/>
        </w:rPr>
        <w:t xml:space="preserve"> </w:t>
      </w:r>
      <w:proofErr w:type="spellStart"/>
      <w:r w:rsidR="0008147F" w:rsidRPr="00675F78">
        <w:rPr>
          <w:rFonts w:ascii="Times New Roman" w:hAnsi="Times New Roman" w:cs="Times New Roman"/>
          <w:sz w:val="24"/>
          <w:szCs w:val="24"/>
        </w:rPr>
        <w:t>научение</w:t>
      </w:r>
      <w:proofErr w:type="spellEnd"/>
      <w:r w:rsidR="0008147F" w:rsidRPr="00675F78">
        <w:rPr>
          <w:rFonts w:ascii="Times New Roman" w:hAnsi="Times New Roman" w:cs="Times New Roman"/>
          <w:sz w:val="24"/>
          <w:szCs w:val="24"/>
        </w:rPr>
        <w:t xml:space="preserve"> общению </w:t>
      </w:r>
      <w:proofErr w:type="gramStart"/>
      <w:r w:rsidR="0008147F" w:rsidRPr="00675F78">
        <w:rPr>
          <w:rFonts w:ascii="Times New Roman" w:hAnsi="Times New Roman" w:cs="Times New Roman"/>
          <w:sz w:val="24"/>
          <w:szCs w:val="24"/>
        </w:rPr>
        <w:t>с</w:t>
      </w:r>
      <w:proofErr w:type="gramEnd"/>
      <w:r w:rsidR="0008147F" w:rsidRPr="00675F78">
        <w:rPr>
          <w:rFonts w:ascii="Times New Roman" w:hAnsi="Times New Roman" w:cs="Times New Roman"/>
          <w:sz w:val="24"/>
          <w:szCs w:val="24"/>
        </w:rPr>
        <w:t xml:space="preserve"> Другим, </w:t>
      </w:r>
    </w:p>
    <w:p w:rsidR="00D9703B" w:rsidRPr="00675F78" w:rsidRDefault="00D9703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w:t>
      </w:r>
      <w:r w:rsidR="0008147F" w:rsidRPr="00675F78">
        <w:rPr>
          <w:rFonts w:ascii="Times New Roman" w:hAnsi="Times New Roman" w:cs="Times New Roman"/>
          <w:sz w:val="24"/>
          <w:szCs w:val="24"/>
        </w:rPr>
        <w:t xml:space="preserve"> тренинг в поведении по отношению к</w:t>
      </w:r>
      <w:proofErr w:type="gramStart"/>
      <w:r w:rsidRPr="00675F78">
        <w:rPr>
          <w:rFonts w:ascii="Times New Roman" w:hAnsi="Times New Roman" w:cs="Times New Roman"/>
          <w:sz w:val="24"/>
          <w:szCs w:val="24"/>
        </w:rPr>
        <w:t xml:space="preserve"> Д</w:t>
      </w:r>
      <w:proofErr w:type="gramEnd"/>
      <w:r w:rsidRPr="00675F78">
        <w:rPr>
          <w:rFonts w:ascii="Times New Roman" w:hAnsi="Times New Roman" w:cs="Times New Roman"/>
          <w:sz w:val="24"/>
          <w:szCs w:val="24"/>
        </w:rPr>
        <w:t xml:space="preserve">ругому, </w:t>
      </w:r>
    </w:p>
    <w:p w:rsidR="0008147F" w:rsidRPr="00675F78" w:rsidRDefault="00D9703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 </w:t>
      </w:r>
      <w:r w:rsidR="0008147F" w:rsidRPr="00675F78">
        <w:rPr>
          <w:rFonts w:ascii="Times New Roman" w:hAnsi="Times New Roman" w:cs="Times New Roman"/>
          <w:sz w:val="24"/>
          <w:szCs w:val="24"/>
        </w:rPr>
        <w:t>признани</w:t>
      </w:r>
      <w:r w:rsidRPr="00675F78">
        <w:rPr>
          <w:rFonts w:ascii="Times New Roman" w:hAnsi="Times New Roman" w:cs="Times New Roman"/>
          <w:sz w:val="24"/>
          <w:szCs w:val="24"/>
        </w:rPr>
        <w:t>е</w:t>
      </w:r>
      <w:r w:rsidR="0008147F" w:rsidRPr="00675F78">
        <w:rPr>
          <w:rFonts w:ascii="Times New Roman" w:hAnsi="Times New Roman" w:cs="Times New Roman"/>
          <w:sz w:val="24"/>
          <w:szCs w:val="24"/>
        </w:rPr>
        <w:t xml:space="preserve"> непохожести</w:t>
      </w:r>
      <w:proofErr w:type="gramStart"/>
      <w:r w:rsidR="0008147F" w:rsidRPr="00675F78">
        <w:rPr>
          <w:rFonts w:ascii="Times New Roman" w:hAnsi="Times New Roman" w:cs="Times New Roman"/>
          <w:sz w:val="24"/>
          <w:szCs w:val="24"/>
        </w:rPr>
        <w:t xml:space="preserve"> Д</w:t>
      </w:r>
      <w:proofErr w:type="gramEnd"/>
      <w:r w:rsidR="0008147F" w:rsidRPr="00675F78">
        <w:rPr>
          <w:rFonts w:ascii="Times New Roman" w:hAnsi="Times New Roman" w:cs="Times New Roman"/>
          <w:sz w:val="24"/>
          <w:szCs w:val="24"/>
        </w:rPr>
        <w:t>ругого на тебя и формировани</w:t>
      </w:r>
      <w:r w:rsidR="00B256B4" w:rsidRPr="00675F78">
        <w:rPr>
          <w:rFonts w:ascii="Times New Roman" w:hAnsi="Times New Roman" w:cs="Times New Roman"/>
          <w:sz w:val="24"/>
          <w:szCs w:val="24"/>
        </w:rPr>
        <w:t>е</w:t>
      </w:r>
      <w:r w:rsidR="0008147F" w:rsidRPr="00675F78">
        <w:rPr>
          <w:rFonts w:ascii="Times New Roman" w:hAnsi="Times New Roman" w:cs="Times New Roman"/>
          <w:sz w:val="24"/>
          <w:szCs w:val="24"/>
        </w:rPr>
        <w:t xml:space="preserve"> уважения</w:t>
      </w:r>
      <w:r w:rsidR="009F6D40" w:rsidRPr="00675F78">
        <w:rPr>
          <w:rFonts w:ascii="Times New Roman" w:hAnsi="Times New Roman" w:cs="Times New Roman"/>
          <w:sz w:val="24"/>
          <w:szCs w:val="24"/>
        </w:rPr>
        <w:t xml:space="preserve"> к</w:t>
      </w:r>
      <w:r w:rsidR="0008147F" w:rsidRPr="00675F78">
        <w:rPr>
          <w:rFonts w:ascii="Times New Roman" w:hAnsi="Times New Roman" w:cs="Times New Roman"/>
          <w:sz w:val="24"/>
          <w:szCs w:val="24"/>
        </w:rPr>
        <w:t xml:space="preserve"> уникальности каждого.</w:t>
      </w:r>
    </w:p>
    <w:p w:rsidR="0008147F" w:rsidRPr="00675F78" w:rsidRDefault="00B256B4"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Если возникли</w:t>
      </w:r>
      <w:r w:rsidR="0008147F" w:rsidRPr="00675F78">
        <w:rPr>
          <w:rFonts w:ascii="Times New Roman" w:hAnsi="Times New Roman" w:cs="Times New Roman"/>
          <w:sz w:val="24"/>
          <w:szCs w:val="24"/>
        </w:rPr>
        <w:t xml:space="preserve"> сложности в организации игры, то выходом можно предложить универсальный вопрос «Как ты себя чувствуешь?» - в адрес играющего, а также в адрес того, кого невольно в игре обидел играющий. Этот вопрос корректирует атмосферу в группе, переориентирует внимание играющего, указывает на смысл этических норм в обществе, а главное </w:t>
      </w:r>
      <w:r w:rsidR="009F6D40" w:rsidRPr="00675F78">
        <w:rPr>
          <w:rFonts w:ascii="Times New Roman" w:hAnsi="Times New Roman" w:cs="Times New Roman"/>
          <w:sz w:val="24"/>
          <w:szCs w:val="24"/>
        </w:rPr>
        <w:t>–</w:t>
      </w:r>
      <w:r w:rsidR="0008147F" w:rsidRPr="00675F78">
        <w:rPr>
          <w:rFonts w:ascii="Times New Roman" w:hAnsi="Times New Roman" w:cs="Times New Roman"/>
          <w:sz w:val="24"/>
          <w:szCs w:val="24"/>
        </w:rPr>
        <w:t xml:space="preserve"> позволяет педагогу обходиться без жестких оценок и наставлений.</w:t>
      </w:r>
    </w:p>
    <w:p w:rsidR="0008147F" w:rsidRPr="00675F78" w:rsidRDefault="0008147F" w:rsidP="00675F78">
      <w:pPr>
        <w:pStyle w:val="a3"/>
        <w:spacing w:line="0" w:lineRule="atLeast"/>
        <w:ind w:firstLine="708"/>
        <w:jc w:val="both"/>
        <w:rPr>
          <w:rFonts w:ascii="Times New Roman" w:hAnsi="Times New Roman" w:cs="Times New Roman"/>
          <w:sz w:val="24"/>
          <w:szCs w:val="24"/>
        </w:rPr>
      </w:pPr>
    </w:p>
    <w:p w:rsidR="0008147F" w:rsidRPr="00661DA8" w:rsidRDefault="00661DA8" w:rsidP="004952B1">
      <w:pPr>
        <w:pStyle w:val="a3"/>
        <w:spacing w:line="0" w:lineRule="atLeast"/>
        <w:rPr>
          <w:rFonts w:ascii="Times New Roman" w:hAnsi="Times New Roman" w:cs="Times New Roman"/>
          <w:b/>
          <w:sz w:val="24"/>
          <w:szCs w:val="24"/>
        </w:rPr>
      </w:pPr>
      <w:r w:rsidRPr="00661DA8">
        <w:rPr>
          <w:rFonts w:ascii="Times New Roman" w:hAnsi="Times New Roman" w:cs="Times New Roman"/>
          <w:b/>
          <w:sz w:val="24"/>
          <w:szCs w:val="24"/>
        </w:rPr>
        <w:t xml:space="preserve">Игровая методика  «Приглашение к чаю» </w:t>
      </w:r>
    </w:p>
    <w:p w:rsidR="0008147F"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«Приглашение к чаю» как форма групповой деятельности появилась в воспитательной практике тогда, когда сам</w:t>
      </w:r>
      <w:r w:rsidR="009F6D40" w:rsidRPr="00675F78">
        <w:rPr>
          <w:rFonts w:ascii="Times New Roman" w:hAnsi="Times New Roman" w:cs="Times New Roman"/>
          <w:sz w:val="24"/>
          <w:szCs w:val="24"/>
        </w:rPr>
        <w:t>а</w:t>
      </w:r>
      <w:r w:rsidRPr="00675F78">
        <w:rPr>
          <w:rFonts w:ascii="Times New Roman" w:hAnsi="Times New Roman" w:cs="Times New Roman"/>
          <w:sz w:val="24"/>
          <w:szCs w:val="24"/>
        </w:rPr>
        <w:t xml:space="preserve"> </w:t>
      </w:r>
      <w:r w:rsidR="009F6D40" w:rsidRPr="00675F78">
        <w:rPr>
          <w:rFonts w:ascii="Times New Roman" w:hAnsi="Times New Roman" w:cs="Times New Roman"/>
          <w:sz w:val="24"/>
          <w:szCs w:val="24"/>
        </w:rPr>
        <w:t>организация</w:t>
      </w:r>
      <w:r w:rsidRPr="00675F78">
        <w:rPr>
          <w:rFonts w:ascii="Times New Roman" w:hAnsi="Times New Roman" w:cs="Times New Roman"/>
          <w:sz w:val="24"/>
          <w:szCs w:val="24"/>
        </w:rPr>
        <w:t xml:space="preserve"> чаепития в кругу друзей стал</w:t>
      </w:r>
      <w:r w:rsidR="009F6D40" w:rsidRPr="00675F78">
        <w:rPr>
          <w:rFonts w:ascii="Times New Roman" w:hAnsi="Times New Roman" w:cs="Times New Roman"/>
          <w:sz w:val="24"/>
          <w:szCs w:val="24"/>
        </w:rPr>
        <w:t>а</w:t>
      </w:r>
      <w:r w:rsidRPr="00675F78">
        <w:rPr>
          <w:rFonts w:ascii="Times New Roman" w:hAnsi="Times New Roman" w:cs="Times New Roman"/>
          <w:sz w:val="24"/>
          <w:szCs w:val="24"/>
        </w:rPr>
        <w:t xml:space="preserve"> проблематичным по причине больших материальных затруднений семьи, а значит, и школьника. </w:t>
      </w:r>
      <w:r w:rsidR="0087395F" w:rsidRPr="00675F78">
        <w:rPr>
          <w:rFonts w:ascii="Times New Roman" w:hAnsi="Times New Roman" w:cs="Times New Roman"/>
          <w:sz w:val="24"/>
          <w:szCs w:val="24"/>
        </w:rPr>
        <w:t xml:space="preserve">Интересно, что </w:t>
      </w:r>
      <w:r w:rsidRPr="00675F78">
        <w:rPr>
          <w:rFonts w:ascii="Times New Roman" w:hAnsi="Times New Roman" w:cs="Times New Roman"/>
          <w:sz w:val="24"/>
          <w:szCs w:val="24"/>
        </w:rPr>
        <w:t xml:space="preserve">как только исчезла возможность приглашать товарищей на чай, </w:t>
      </w:r>
      <w:r w:rsidR="0087395F" w:rsidRPr="00675F78">
        <w:rPr>
          <w:rFonts w:ascii="Times New Roman" w:hAnsi="Times New Roman" w:cs="Times New Roman"/>
          <w:sz w:val="24"/>
          <w:szCs w:val="24"/>
        </w:rPr>
        <w:t xml:space="preserve">возникла потребность в проведении мероприятия </w:t>
      </w:r>
      <w:r w:rsidRPr="00675F78">
        <w:rPr>
          <w:rFonts w:ascii="Times New Roman" w:hAnsi="Times New Roman" w:cs="Times New Roman"/>
          <w:sz w:val="24"/>
          <w:szCs w:val="24"/>
        </w:rPr>
        <w:t xml:space="preserve"> «Приглашение к чаю»; как только испарилось </w:t>
      </w:r>
      <w:r w:rsidR="009F6D40" w:rsidRPr="00675F78">
        <w:rPr>
          <w:rFonts w:ascii="Times New Roman" w:hAnsi="Times New Roman" w:cs="Times New Roman"/>
          <w:sz w:val="24"/>
          <w:szCs w:val="24"/>
        </w:rPr>
        <w:t xml:space="preserve">кондитерское содержание, форма </w:t>
      </w:r>
      <w:r w:rsidRPr="00675F78">
        <w:rPr>
          <w:rFonts w:ascii="Times New Roman" w:hAnsi="Times New Roman" w:cs="Times New Roman"/>
          <w:sz w:val="24"/>
          <w:szCs w:val="24"/>
        </w:rPr>
        <w:t>наполнилась новым содержанием.</w:t>
      </w:r>
    </w:p>
    <w:p w:rsidR="007D0013" w:rsidRPr="00675F78" w:rsidRDefault="0008147F"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В «Приглашении к чаю» много символич</w:t>
      </w:r>
      <w:r w:rsidR="0087395F" w:rsidRPr="00675F78">
        <w:rPr>
          <w:rFonts w:ascii="Times New Roman" w:hAnsi="Times New Roman" w:cs="Times New Roman"/>
          <w:sz w:val="24"/>
          <w:szCs w:val="24"/>
        </w:rPr>
        <w:t>н</w:t>
      </w:r>
      <w:r w:rsidRPr="00675F78">
        <w:rPr>
          <w:rFonts w:ascii="Times New Roman" w:hAnsi="Times New Roman" w:cs="Times New Roman"/>
          <w:sz w:val="24"/>
          <w:szCs w:val="24"/>
        </w:rPr>
        <w:t>ого. Во-первых, чайная чашка, передаваемая из рук в руки</w:t>
      </w:r>
      <w:r w:rsidR="00F81DC7">
        <w:rPr>
          <w:rFonts w:ascii="Times New Roman" w:hAnsi="Times New Roman" w:cs="Times New Roman"/>
          <w:sz w:val="24"/>
          <w:szCs w:val="24"/>
        </w:rPr>
        <w:t>,  показывает,</w:t>
      </w:r>
      <w:r w:rsidRPr="00675F78">
        <w:rPr>
          <w:rFonts w:ascii="Times New Roman" w:hAnsi="Times New Roman" w:cs="Times New Roman"/>
          <w:sz w:val="24"/>
          <w:szCs w:val="24"/>
        </w:rPr>
        <w:t xml:space="preserve"> кого бы ты из </w:t>
      </w:r>
      <w:r w:rsidR="00F81DC7">
        <w:rPr>
          <w:rFonts w:ascii="Times New Roman" w:hAnsi="Times New Roman" w:cs="Times New Roman"/>
          <w:sz w:val="24"/>
          <w:szCs w:val="24"/>
        </w:rPr>
        <w:t>присутствующих</w:t>
      </w:r>
      <w:r w:rsidRPr="00675F78">
        <w:rPr>
          <w:rFonts w:ascii="Times New Roman" w:hAnsi="Times New Roman" w:cs="Times New Roman"/>
          <w:sz w:val="24"/>
          <w:szCs w:val="24"/>
        </w:rPr>
        <w:t xml:space="preserve"> сейчас хотел пригласить на чай? Во-вторых, </w:t>
      </w:r>
      <w:r w:rsidR="00F81DC7">
        <w:rPr>
          <w:rFonts w:ascii="Times New Roman" w:hAnsi="Times New Roman" w:cs="Times New Roman"/>
          <w:sz w:val="24"/>
          <w:szCs w:val="24"/>
        </w:rPr>
        <w:t>содержание общения:</w:t>
      </w:r>
      <w:r w:rsidR="007D0013" w:rsidRPr="00675F78">
        <w:rPr>
          <w:rFonts w:ascii="Times New Roman" w:hAnsi="Times New Roman" w:cs="Times New Roman"/>
          <w:sz w:val="24"/>
          <w:szCs w:val="24"/>
        </w:rPr>
        <w:t xml:space="preserve"> о чем с ним хотел бы поговорить, что ему скажешь, что хотел бы услышать в ответ? В-третьих, момент преподн</w:t>
      </w:r>
      <w:r w:rsidR="0087395F" w:rsidRPr="00675F78">
        <w:rPr>
          <w:rFonts w:ascii="Times New Roman" w:hAnsi="Times New Roman" w:cs="Times New Roman"/>
          <w:sz w:val="24"/>
          <w:szCs w:val="24"/>
        </w:rPr>
        <w:t>есе</w:t>
      </w:r>
      <w:r w:rsidR="007D0013" w:rsidRPr="00675F78">
        <w:rPr>
          <w:rFonts w:ascii="Times New Roman" w:hAnsi="Times New Roman" w:cs="Times New Roman"/>
          <w:sz w:val="24"/>
          <w:szCs w:val="24"/>
        </w:rPr>
        <w:t xml:space="preserve">ния чашки как знака симпатии, уважения, признания достоинств партнера и момент принятия </w:t>
      </w:r>
      <w:r w:rsidR="007D0013" w:rsidRPr="00675F78">
        <w:rPr>
          <w:rFonts w:ascii="Times New Roman" w:hAnsi="Times New Roman" w:cs="Times New Roman"/>
          <w:sz w:val="24"/>
          <w:szCs w:val="24"/>
        </w:rPr>
        <w:lastRenderedPageBreak/>
        <w:t xml:space="preserve">ее избранным партнером как благодарность за интерес к </w:t>
      </w:r>
      <w:r w:rsidR="0087395F" w:rsidRPr="00675F78">
        <w:rPr>
          <w:rFonts w:ascii="Times New Roman" w:hAnsi="Times New Roman" w:cs="Times New Roman"/>
          <w:sz w:val="24"/>
          <w:szCs w:val="24"/>
        </w:rPr>
        <w:t>с</w:t>
      </w:r>
      <w:r w:rsidR="007D0013" w:rsidRPr="00675F78">
        <w:rPr>
          <w:rFonts w:ascii="Times New Roman" w:hAnsi="Times New Roman" w:cs="Times New Roman"/>
          <w:sz w:val="24"/>
          <w:szCs w:val="24"/>
        </w:rPr>
        <w:t>воей личности. В-четвертых, чайная чашка пуста и не ведется  разговор о продуктах, угощениях, сладостях, а лишь про общение, которое объявлено целью встречи. Наконец, в-пятых, музыкальное сопровождение (например, «Приглашение к танцу» Вебера) отражает душевный настрой, как будто сообщает о состоянии и приглашающего, и приглашенного.</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Это похоже на игру, но это не игра. Это похоже на раздумья, но это не раздумья как таковые. Это похоже на свободное общение, но здесь господствует алгоритм. Трудно классифицировать данную форму группового </w:t>
      </w:r>
      <w:r w:rsidR="003850CD" w:rsidRPr="00675F78">
        <w:rPr>
          <w:rFonts w:ascii="Times New Roman" w:hAnsi="Times New Roman" w:cs="Times New Roman"/>
          <w:sz w:val="24"/>
          <w:szCs w:val="24"/>
        </w:rPr>
        <w:t>события</w:t>
      </w:r>
      <w:r w:rsidRPr="00675F78">
        <w:rPr>
          <w:rFonts w:ascii="Times New Roman" w:hAnsi="Times New Roman" w:cs="Times New Roman"/>
          <w:sz w:val="24"/>
          <w:szCs w:val="24"/>
        </w:rPr>
        <w:t>. К тому же</w:t>
      </w:r>
      <w:r w:rsidR="003850CD" w:rsidRPr="00675F78">
        <w:rPr>
          <w:rFonts w:ascii="Times New Roman" w:hAnsi="Times New Roman" w:cs="Times New Roman"/>
          <w:sz w:val="24"/>
          <w:szCs w:val="24"/>
        </w:rPr>
        <w:t xml:space="preserve"> мероприятие, </w:t>
      </w:r>
      <w:r w:rsidRPr="00675F78">
        <w:rPr>
          <w:rFonts w:ascii="Times New Roman" w:hAnsi="Times New Roman" w:cs="Times New Roman"/>
          <w:sz w:val="24"/>
          <w:szCs w:val="24"/>
        </w:rPr>
        <w:t xml:space="preserve"> названн</w:t>
      </w:r>
      <w:r w:rsidR="003850CD" w:rsidRPr="00675F78">
        <w:rPr>
          <w:rFonts w:ascii="Times New Roman" w:hAnsi="Times New Roman" w:cs="Times New Roman"/>
          <w:sz w:val="24"/>
          <w:szCs w:val="24"/>
        </w:rPr>
        <w:t>ое</w:t>
      </w:r>
      <w:r w:rsidRPr="00675F78">
        <w:rPr>
          <w:rFonts w:ascii="Times New Roman" w:hAnsi="Times New Roman" w:cs="Times New Roman"/>
          <w:sz w:val="24"/>
          <w:szCs w:val="24"/>
        </w:rPr>
        <w:t xml:space="preserve"> вчера </w:t>
      </w:r>
      <w:r w:rsidR="003850CD" w:rsidRPr="00675F78">
        <w:rPr>
          <w:rFonts w:ascii="Times New Roman" w:hAnsi="Times New Roman" w:cs="Times New Roman"/>
          <w:sz w:val="24"/>
          <w:szCs w:val="24"/>
        </w:rPr>
        <w:t xml:space="preserve">как </w:t>
      </w:r>
      <w:r w:rsidRPr="00675F78">
        <w:rPr>
          <w:rFonts w:ascii="Times New Roman" w:hAnsi="Times New Roman" w:cs="Times New Roman"/>
          <w:sz w:val="24"/>
          <w:szCs w:val="24"/>
        </w:rPr>
        <w:t xml:space="preserve">«Приглашение к чаю», сегодня перерастает в нечто новое: «Приглашение в космос», «Приглашение к совместной работе», «Приглашение в театр»… </w:t>
      </w:r>
      <w:r w:rsidR="003850CD" w:rsidRPr="00675F78">
        <w:rPr>
          <w:rFonts w:ascii="Times New Roman" w:hAnsi="Times New Roman" w:cs="Times New Roman"/>
          <w:sz w:val="24"/>
          <w:szCs w:val="24"/>
        </w:rPr>
        <w:t xml:space="preserve">В дальнейшем, </w:t>
      </w:r>
      <w:r w:rsidRPr="00675F78">
        <w:rPr>
          <w:rFonts w:ascii="Times New Roman" w:hAnsi="Times New Roman" w:cs="Times New Roman"/>
          <w:sz w:val="24"/>
          <w:szCs w:val="24"/>
        </w:rPr>
        <w:t>может быть, примет общую форму «Приглашаю»?</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Здесь много психологического: выбор происходит на глазах группы; следует найти мотивировку и облечь ее в соответствующую вербальную форму; необходимо пластически исполнить </w:t>
      </w:r>
      <w:proofErr w:type="gramStart"/>
      <w:r w:rsidRPr="00675F78">
        <w:rPr>
          <w:rFonts w:ascii="Times New Roman" w:hAnsi="Times New Roman" w:cs="Times New Roman"/>
          <w:sz w:val="24"/>
          <w:szCs w:val="24"/>
        </w:rPr>
        <w:t>требуемое</w:t>
      </w:r>
      <w:proofErr w:type="gramEnd"/>
      <w:r w:rsidRPr="00675F78">
        <w:rPr>
          <w:rFonts w:ascii="Times New Roman" w:hAnsi="Times New Roman" w:cs="Times New Roman"/>
          <w:sz w:val="24"/>
          <w:szCs w:val="24"/>
        </w:rPr>
        <w:t xml:space="preserve"> и не оказаться в неудобном поло</w:t>
      </w:r>
      <w:r w:rsidR="003850CD" w:rsidRPr="00675F78">
        <w:rPr>
          <w:rFonts w:ascii="Times New Roman" w:hAnsi="Times New Roman" w:cs="Times New Roman"/>
          <w:sz w:val="24"/>
          <w:szCs w:val="24"/>
        </w:rPr>
        <w:t>же</w:t>
      </w:r>
      <w:r w:rsidRPr="00675F78">
        <w:rPr>
          <w:rFonts w:ascii="Times New Roman" w:hAnsi="Times New Roman" w:cs="Times New Roman"/>
          <w:sz w:val="24"/>
          <w:szCs w:val="24"/>
        </w:rPr>
        <w:t>нии. Но тут сгусток этических проблем: нельзя никого обидеть, производя выбор; нельзя грубо произнести приглашение; следует продумывать формулировки обращения. Педагог может оказывать помощь, но она не должна быть явной. Тонкие корректировки педагога должны быть деликатными и почти незаметными. Это сделать нетрудно, потому что дети в этот момент основное внимание направляют на личностный выбор.</w:t>
      </w:r>
    </w:p>
    <w:p w:rsidR="0008147F"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«Приглашение к чаю» обладает большой силой </w:t>
      </w:r>
      <w:proofErr w:type="spellStart"/>
      <w:r w:rsidRPr="00675F78">
        <w:rPr>
          <w:rFonts w:ascii="Times New Roman" w:hAnsi="Times New Roman" w:cs="Times New Roman"/>
          <w:sz w:val="24"/>
          <w:szCs w:val="24"/>
        </w:rPr>
        <w:t>гуманизации</w:t>
      </w:r>
      <w:proofErr w:type="spellEnd"/>
      <w:r w:rsidRPr="00675F78">
        <w:rPr>
          <w:rFonts w:ascii="Times New Roman" w:hAnsi="Times New Roman" w:cs="Times New Roman"/>
          <w:sz w:val="24"/>
          <w:szCs w:val="24"/>
        </w:rPr>
        <w:t xml:space="preserve"> психологической атмосферы, смягчения взаимных отношений, психологического раскрепощения детей.</w:t>
      </w:r>
    </w:p>
    <w:p w:rsidR="007D0013" w:rsidRPr="00675F78" w:rsidRDefault="007D0013" w:rsidP="00675F78">
      <w:pPr>
        <w:pStyle w:val="a3"/>
        <w:spacing w:line="0" w:lineRule="atLeast"/>
        <w:ind w:firstLine="708"/>
        <w:jc w:val="both"/>
        <w:rPr>
          <w:rFonts w:ascii="Times New Roman" w:hAnsi="Times New Roman" w:cs="Times New Roman"/>
          <w:sz w:val="24"/>
          <w:szCs w:val="24"/>
        </w:rPr>
      </w:pPr>
    </w:p>
    <w:p w:rsidR="007D0013" w:rsidRPr="00661DA8" w:rsidRDefault="007D0013" w:rsidP="00B34C81">
      <w:pPr>
        <w:pStyle w:val="a3"/>
        <w:spacing w:line="0" w:lineRule="atLeast"/>
        <w:ind w:firstLine="708"/>
        <w:jc w:val="center"/>
        <w:rPr>
          <w:rFonts w:ascii="Times New Roman" w:hAnsi="Times New Roman" w:cs="Times New Roman"/>
          <w:b/>
          <w:sz w:val="24"/>
          <w:szCs w:val="24"/>
        </w:rPr>
      </w:pPr>
      <w:r w:rsidRPr="00661DA8">
        <w:rPr>
          <w:rFonts w:ascii="Times New Roman" w:hAnsi="Times New Roman" w:cs="Times New Roman"/>
          <w:b/>
          <w:sz w:val="24"/>
          <w:szCs w:val="24"/>
        </w:rPr>
        <w:t xml:space="preserve">Секрет 4: </w:t>
      </w:r>
      <w:proofErr w:type="gramStart"/>
      <w:r w:rsidRPr="00661DA8">
        <w:rPr>
          <w:rFonts w:ascii="Times New Roman" w:hAnsi="Times New Roman" w:cs="Times New Roman"/>
          <w:b/>
          <w:sz w:val="24"/>
          <w:szCs w:val="24"/>
        </w:rPr>
        <w:t>Я</w:t>
      </w:r>
      <w:proofErr w:type="gramEnd"/>
      <w:r w:rsidRPr="00661DA8">
        <w:rPr>
          <w:rFonts w:ascii="Times New Roman" w:hAnsi="Times New Roman" w:cs="Times New Roman"/>
          <w:b/>
          <w:sz w:val="24"/>
          <w:szCs w:val="24"/>
        </w:rPr>
        <w:t>—HOMO FABER</w:t>
      </w:r>
    </w:p>
    <w:p w:rsidR="007D0013" w:rsidRPr="00675F78" w:rsidRDefault="007D0013" w:rsidP="00675F78">
      <w:pPr>
        <w:pStyle w:val="a3"/>
        <w:spacing w:line="0" w:lineRule="atLeast"/>
        <w:ind w:firstLine="708"/>
        <w:jc w:val="both"/>
        <w:rPr>
          <w:rFonts w:ascii="Times New Roman" w:hAnsi="Times New Roman" w:cs="Times New Roman"/>
          <w:sz w:val="24"/>
          <w:szCs w:val="24"/>
        </w:rPr>
      </w:pP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«Я— </w:t>
      </w:r>
      <w:proofErr w:type="spellStart"/>
      <w:r w:rsidRPr="00675F78">
        <w:rPr>
          <w:rFonts w:ascii="Times New Roman" w:hAnsi="Times New Roman" w:cs="Times New Roman"/>
          <w:sz w:val="24"/>
          <w:szCs w:val="24"/>
        </w:rPr>
        <w:t>homofaber</w:t>
      </w:r>
      <w:proofErr w:type="spellEnd"/>
      <w:r w:rsidRPr="00675F78">
        <w:rPr>
          <w:rFonts w:ascii="Times New Roman" w:hAnsi="Times New Roman" w:cs="Times New Roman"/>
          <w:sz w:val="24"/>
          <w:szCs w:val="24"/>
        </w:rPr>
        <w:t xml:space="preserve">» - «человек  делающий», «человек творческий». Созидательные потенции, полученные человеком от природы, отличают его от животного. Но </w:t>
      </w:r>
      <w:r w:rsidR="00420E1B" w:rsidRPr="00675F78">
        <w:rPr>
          <w:rFonts w:ascii="Times New Roman" w:hAnsi="Times New Roman" w:cs="Times New Roman"/>
          <w:sz w:val="24"/>
          <w:szCs w:val="24"/>
        </w:rPr>
        <w:t>потенциал</w:t>
      </w:r>
      <w:r w:rsidRPr="00675F78">
        <w:rPr>
          <w:rFonts w:ascii="Times New Roman" w:hAnsi="Times New Roman" w:cs="Times New Roman"/>
          <w:sz w:val="24"/>
          <w:szCs w:val="24"/>
        </w:rPr>
        <w:t xml:space="preserve"> нужда</w:t>
      </w:r>
      <w:r w:rsidR="00420E1B" w:rsidRPr="00675F78">
        <w:rPr>
          <w:rFonts w:ascii="Times New Roman" w:hAnsi="Times New Roman" w:cs="Times New Roman"/>
          <w:sz w:val="24"/>
          <w:szCs w:val="24"/>
        </w:rPr>
        <w:t>е</w:t>
      </w:r>
      <w:r w:rsidRPr="00675F78">
        <w:rPr>
          <w:rFonts w:ascii="Times New Roman" w:hAnsi="Times New Roman" w:cs="Times New Roman"/>
          <w:sz w:val="24"/>
          <w:szCs w:val="24"/>
        </w:rPr>
        <w:t xml:space="preserve">тся в развитии, в созидательном культивировании у детей ценностного отношения </w:t>
      </w:r>
      <w:proofErr w:type="gramStart"/>
      <w:r w:rsidRPr="00675F78">
        <w:rPr>
          <w:rFonts w:ascii="Times New Roman" w:hAnsi="Times New Roman" w:cs="Times New Roman"/>
          <w:sz w:val="24"/>
          <w:szCs w:val="24"/>
        </w:rPr>
        <w:t>к</w:t>
      </w:r>
      <w:proofErr w:type="gramEnd"/>
      <w:r w:rsidR="0024238B" w:rsidRPr="00675F78">
        <w:rPr>
          <w:rFonts w:ascii="Times New Roman" w:hAnsi="Times New Roman" w:cs="Times New Roman"/>
          <w:sz w:val="24"/>
          <w:szCs w:val="24"/>
        </w:rPr>
        <w:t xml:space="preserve"> </w:t>
      </w:r>
      <w:proofErr w:type="gramStart"/>
      <w:r w:rsidRPr="00675F78">
        <w:rPr>
          <w:rFonts w:ascii="Times New Roman" w:hAnsi="Times New Roman" w:cs="Times New Roman"/>
          <w:sz w:val="24"/>
          <w:szCs w:val="24"/>
        </w:rPr>
        <w:t>любого</w:t>
      </w:r>
      <w:proofErr w:type="gramEnd"/>
      <w:r w:rsidRPr="00675F78">
        <w:rPr>
          <w:rFonts w:ascii="Times New Roman" w:hAnsi="Times New Roman" w:cs="Times New Roman"/>
          <w:sz w:val="24"/>
          <w:szCs w:val="24"/>
        </w:rPr>
        <w:t xml:space="preserve"> плана созиданию: будь это шитье, приготовление пищи, уборка квартиры, стихи, танец или выращ</w:t>
      </w:r>
      <w:r w:rsidR="0024238B" w:rsidRPr="00675F78">
        <w:rPr>
          <w:rFonts w:ascii="Times New Roman" w:hAnsi="Times New Roman" w:cs="Times New Roman"/>
          <w:sz w:val="24"/>
          <w:szCs w:val="24"/>
        </w:rPr>
        <w:t>ивание</w:t>
      </w:r>
      <w:r w:rsidRPr="00675F78">
        <w:rPr>
          <w:rFonts w:ascii="Times New Roman" w:hAnsi="Times New Roman" w:cs="Times New Roman"/>
          <w:sz w:val="24"/>
          <w:szCs w:val="24"/>
        </w:rPr>
        <w:t xml:space="preserve"> огур</w:t>
      </w:r>
      <w:r w:rsidR="0024238B" w:rsidRPr="00675F78">
        <w:rPr>
          <w:rFonts w:ascii="Times New Roman" w:hAnsi="Times New Roman" w:cs="Times New Roman"/>
          <w:sz w:val="24"/>
          <w:szCs w:val="24"/>
        </w:rPr>
        <w:t>цов</w:t>
      </w:r>
      <w:r w:rsidRPr="00675F78">
        <w:rPr>
          <w:rFonts w:ascii="Times New Roman" w:hAnsi="Times New Roman" w:cs="Times New Roman"/>
          <w:sz w:val="24"/>
          <w:szCs w:val="24"/>
        </w:rPr>
        <w:t>.</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Идея игровых форм, представленных в этом сборнике, - утверждение человека в его творческом проявлении, реализация «Я» человека в том, что он создает</w:t>
      </w:r>
      <w:r w:rsidR="0024238B" w:rsidRPr="00675F78">
        <w:rPr>
          <w:rFonts w:ascii="Times New Roman" w:hAnsi="Times New Roman" w:cs="Times New Roman"/>
          <w:sz w:val="24"/>
          <w:szCs w:val="24"/>
        </w:rPr>
        <w:t xml:space="preserve">, а </w:t>
      </w:r>
      <w:r w:rsidRPr="00675F78">
        <w:rPr>
          <w:rFonts w:ascii="Times New Roman" w:hAnsi="Times New Roman" w:cs="Times New Roman"/>
          <w:sz w:val="24"/>
          <w:szCs w:val="24"/>
        </w:rPr>
        <w:t>не в том, что он потребляет или разрушает.</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Хорошо, если педагогу удается выйти за пределы игры и продолжить деятельность группы непосредственно в реальности, </w:t>
      </w:r>
      <w:r w:rsidR="007E1199" w:rsidRPr="00675F78">
        <w:rPr>
          <w:rFonts w:ascii="Times New Roman" w:hAnsi="Times New Roman" w:cs="Times New Roman"/>
          <w:sz w:val="24"/>
          <w:szCs w:val="24"/>
        </w:rPr>
        <w:t xml:space="preserve">на практике </w:t>
      </w:r>
      <w:r w:rsidRPr="00675F78">
        <w:rPr>
          <w:rFonts w:ascii="Times New Roman" w:hAnsi="Times New Roman" w:cs="Times New Roman"/>
          <w:sz w:val="24"/>
          <w:szCs w:val="24"/>
        </w:rPr>
        <w:t>вовлечь детей в созидательную работу бытового, художественного</w:t>
      </w:r>
      <w:r w:rsidR="007E1199" w:rsidRPr="00675F78">
        <w:rPr>
          <w:rFonts w:ascii="Times New Roman" w:hAnsi="Times New Roman" w:cs="Times New Roman"/>
          <w:sz w:val="24"/>
          <w:szCs w:val="24"/>
        </w:rPr>
        <w:t xml:space="preserve"> или</w:t>
      </w:r>
      <w:r w:rsidRPr="00675F78">
        <w:rPr>
          <w:rFonts w:ascii="Times New Roman" w:hAnsi="Times New Roman" w:cs="Times New Roman"/>
          <w:sz w:val="24"/>
          <w:szCs w:val="24"/>
        </w:rPr>
        <w:t xml:space="preserve"> общественного плана. Если этого не удается, то рекомендуется сделать акцент на том, что работа по уходу за квартирой, одеждой, украшение среды обитания есть уже созидательная работа человека. Однако и поведение его, речь, манеры, действия</w:t>
      </w:r>
      <w:r w:rsidR="007E1199" w:rsidRPr="00675F78">
        <w:rPr>
          <w:rFonts w:ascii="Times New Roman" w:hAnsi="Times New Roman" w:cs="Times New Roman"/>
          <w:sz w:val="24"/>
          <w:szCs w:val="24"/>
        </w:rPr>
        <w:t xml:space="preserve">, совершаемые каждый день </w:t>
      </w:r>
      <w:r w:rsidRPr="00675F78">
        <w:rPr>
          <w:rFonts w:ascii="Times New Roman" w:hAnsi="Times New Roman" w:cs="Times New Roman"/>
          <w:sz w:val="24"/>
          <w:szCs w:val="24"/>
        </w:rPr>
        <w:t>—</w:t>
      </w:r>
      <w:r w:rsidR="00E95339" w:rsidRPr="00675F78">
        <w:rPr>
          <w:rFonts w:ascii="Times New Roman" w:hAnsi="Times New Roman" w:cs="Times New Roman"/>
          <w:sz w:val="24"/>
          <w:szCs w:val="24"/>
        </w:rPr>
        <w:t xml:space="preserve"> </w:t>
      </w:r>
      <w:r w:rsidRPr="00675F78">
        <w:rPr>
          <w:rFonts w:ascii="Times New Roman" w:hAnsi="Times New Roman" w:cs="Times New Roman"/>
          <w:sz w:val="24"/>
          <w:szCs w:val="24"/>
        </w:rPr>
        <w:t>тоже творчество, ибо человеку всегда приходится анализировать ситуацию</w:t>
      </w:r>
      <w:r w:rsidR="00E95339" w:rsidRPr="00675F78">
        <w:rPr>
          <w:rFonts w:ascii="Times New Roman" w:hAnsi="Times New Roman" w:cs="Times New Roman"/>
          <w:sz w:val="24"/>
          <w:szCs w:val="24"/>
        </w:rPr>
        <w:t>,</w:t>
      </w:r>
      <w:r w:rsidRPr="00675F78">
        <w:rPr>
          <w:rFonts w:ascii="Times New Roman" w:hAnsi="Times New Roman" w:cs="Times New Roman"/>
          <w:sz w:val="24"/>
          <w:szCs w:val="24"/>
        </w:rPr>
        <w:t xml:space="preserve"> на основе анализа выстраивать реакцию и поведение.</w:t>
      </w:r>
    </w:p>
    <w:p w:rsidR="007D0013" w:rsidRPr="00675F78" w:rsidRDefault="007D0013" w:rsidP="00675F78">
      <w:pPr>
        <w:pStyle w:val="a3"/>
        <w:spacing w:line="0" w:lineRule="atLeast"/>
        <w:ind w:firstLine="708"/>
        <w:jc w:val="both"/>
        <w:rPr>
          <w:rFonts w:ascii="Times New Roman" w:hAnsi="Times New Roman" w:cs="Times New Roman"/>
          <w:sz w:val="24"/>
          <w:szCs w:val="24"/>
        </w:rPr>
      </w:pPr>
    </w:p>
    <w:p w:rsidR="007D0013" w:rsidRPr="00675F78" w:rsidRDefault="00661DA8" w:rsidP="00B34C81">
      <w:pPr>
        <w:pStyle w:val="3"/>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Игровая методика «Театр-экспромт» </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Театральные спектакли, </w:t>
      </w:r>
      <w:r w:rsidR="007E0E4E" w:rsidRPr="00675F78">
        <w:rPr>
          <w:rFonts w:ascii="Times New Roman" w:hAnsi="Times New Roman" w:cs="Times New Roman"/>
          <w:sz w:val="24"/>
          <w:szCs w:val="24"/>
        </w:rPr>
        <w:t>которые удаются всем детям</w:t>
      </w:r>
      <w:r w:rsidRPr="00675F78">
        <w:rPr>
          <w:rFonts w:ascii="Times New Roman" w:hAnsi="Times New Roman" w:cs="Times New Roman"/>
          <w:sz w:val="24"/>
          <w:szCs w:val="24"/>
        </w:rPr>
        <w:t xml:space="preserve"> легко, весело, успешно, - это представления-экспромты. Экспромт освобождает от страха перед неуспехом, экспромт позволяет не быть актером, экспромт предполагает сиюминутное созидание, </w:t>
      </w:r>
      <w:proofErr w:type="gramStart"/>
      <w:r w:rsidRPr="00675F78">
        <w:rPr>
          <w:rFonts w:ascii="Times New Roman" w:hAnsi="Times New Roman" w:cs="Times New Roman"/>
          <w:sz w:val="24"/>
          <w:szCs w:val="24"/>
        </w:rPr>
        <w:t>а</w:t>
      </w:r>
      <w:proofErr w:type="gramEnd"/>
      <w:r w:rsidRPr="00675F78">
        <w:rPr>
          <w:rFonts w:ascii="Times New Roman" w:hAnsi="Times New Roman" w:cs="Times New Roman"/>
          <w:sz w:val="24"/>
          <w:szCs w:val="24"/>
        </w:rPr>
        <w:t xml:space="preserve"> следовательно, несовершенное, неочищенной формы, с ошибками, казусами, смешными ситуациями. Все неудачи участников импровизированной сцены оправданы заранее экспромтом: никто не готови</w:t>
      </w:r>
      <w:r w:rsidR="007E0E4E" w:rsidRPr="00675F78">
        <w:rPr>
          <w:rFonts w:ascii="Times New Roman" w:hAnsi="Times New Roman" w:cs="Times New Roman"/>
          <w:sz w:val="24"/>
          <w:szCs w:val="24"/>
        </w:rPr>
        <w:t>т</w:t>
      </w:r>
      <w:r w:rsidRPr="00675F78">
        <w:rPr>
          <w:rFonts w:ascii="Times New Roman" w:hAnsi="Times New Roman" w:cs="Times New Roman"/>
          <w:sz w:val="24"/>
          <w:szCs w:val="24"/>
        </w:rPr>
        <w:t>ся к игре; никто не зна</w:t>
      </w:r>
      <w:r w:rsidR="007E0E4E" w:rsidRPr="00675F78">
        <w:rPr>
          <w:rFonts w:ascii="Times New Roman" w:hAnsi="Times New Roman" w:cs="Times New Roman"/>
          <w:sz w:val="24"/>
          <w:szCs w:val="24"/>
        </w:rPr>
        <w:t>ет</w:t>
      </w:r>
      <w:r w:rsidRPr="00675F78">
        <w:rPr>
          <w:rFonts w:ascii="Times New Roman" w:hAnsi="Times New Roman" w:cs="Times New Roman"/>
          <w:sz w:val="24"/>
          <w:szCs w:val="24"/>
        </w:rPr>
        <w:t>, какая у него роль; никто из актеров и не является актером, поэтому его поведение свободно, он лишь очерчивает действие персонажа</w:t>
      </w:r>
      <w:r w:rsidR="007E0E4E" w:rsidRPr="00675F78">
        <w:rPr>
          <w:rFonts w:ascii="Times New Roman" w:hAnsi="Times New Roman" w:cs="Times New Roman"/>
          <w:sz w:val="24"/>
          <w:szCs w:val="24"/>
        </w:rPr>
        <w:t>,</w:t>
      </w:r>
      <w:r w:rsidRPr="00675F78">
        <w:rPr>
          <w:rFonts w:ascii="Times New Roman" w:hAnsi="Times New Roman" w:cs="Times New Roman"/>
          <w:sz w:val="24"/>
          <w:szCs w:val="24"/>
        </w:rPr>
        <w:t xml:space="preserve"> от него не требуется актерского мастерства.</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Театр-экспромт имеет в качестве ведущей психологическую задачу, в то время как школьный театр (этический театр, драматическая студия и пр.), занятый </w:t>
      </w:r>
      <w:r w:rsidRPr="00675F78">
        <w:rPr>
          <w:rFonts w:ascii="Times New Roman" w:hAnsi="Times New Roman" w:cs="Times New Roman"/>
          <w:sz w:val="24"/>
          <w:szCs w:val="24"/>
        </w:rPr>
        <w:lastRenderedPageBreak/>
        <w:t xml:space="preserve">театрализованными постановками литературных произведений, создается во имя эстетической или нравственной задач. И задача психологическая </w:t>
      </w:r>
      <w:r w:rsidR="007E0E4E" w:rsidRPr="00675F78">
        <w:rPr>
          <w:rFonts w:ascii="Times New Roman" w:hAnsi="Times New Roman" w:cs="Times New Roman"/>
          <w:sz w:val="24"/>
          <w:szCs w:val="24"/>
        </w:rPr>
        <w:t xml:space="preserve">театра-экспромта </w:t>
      </w:r>
      <w:r w:rsidRPr="00675F78">
        <w:rPr>
          <w:rFonts w:ascii="Times New Roman" w:hAnsi="Times New Roman" w:cs="Times New Roman"/>
          <w:sz w:val="24"/>
          <w:szCs w:val="24"/>
        </w:rPr>
        <w:t>состоит в психологическом раскрепощении школьника, в формировании у него уверенности</w:t>
      </w:r>
      <w:r w:rsidR="006C01D6" w:rsidRPr="00675F78">
        <w:rPr>
          <w:rFonts w:ascii="Times New Roman" w:hAnsi="Times New Roman" w:cs="Times New Roman"/>
          <w:sz w:val="24"/>
          <w:szCs w:val="24"/>
        </w:rPr>
        <w:t xml:space="preserve">, </w:t>
      </w:r>
      <w:r w:rsidRPr="00675F78">
        <w:rPr>
          <w:rFonts w:ascii="Times New Roman" w:hAnsi="Times New Roman" w:cs="Times New Roman"/>
          <w:sz w:val="24"/>
          <w:szCs w:val="24"/>
        </w:rPr>
        <w:t>поддержани</w:t>
      </w:r>
      <w:r w:rsidR="006C01D6" w:rsidRPr="00675F78">
        <w:rPr>
          <w:rFonts w:ascii="Times New Roman" w:hAnsi="Times New Roman" w:cs="Times New Roman"/>
          <w:sz w:val="24"/>
          <w:szCs w:val="24"/>
        </w:rPr>
        <w:t>я</w:t>
      </w:r>
      <w:r w:rsidRPr="00675F78">
        <w:rPr>
          <w:rFonts w:ascii="Times New Roman" w:hAnsi="Times New Roman" w:cs="Times New Roman"/>
          <w:sz w:val="24"/>
          <w:szCs w:val="24"/>
        </w:rPr>
        <w:t xml:space="preserve"> чувства </w:t>
      </w:r>
      <w:r w:rsidR="006C01D6" w:rsidRPr="00675F78">
        <w:rPr>
          <w:rFonts w:ascii="Times New Roman" w:hAnsi="Times New Roman" w:cs="Times New Roman"/>
          <w:sz w:val="24"/>
          <w:szCs w:val="24"/>
        </w:rPr>
        <w:t xml:space="preserve">собственного </w:t>
      </w:r>
      <w:r w:rsidRPr="00675F78">
        <w:rPr>
          <w:rFonts w:ascii="Times New Roman" w:hAnsi="Times New Roman" w:cs="Times New Roman"/>
          <w:sz w:val="24"/>
          <w:szCs w:val="24"/>
        </w:rPr>
        <w:t>достоинства.</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Методика организации театра-экспромта предельн</w:t>
      </w:r>
      <w:r w:rsidR="006C01D6" w:rsidRPr="00675F78">
        <w:rPr>
          <w:rFonts w:ascii="Times New Roman" w:hAnsi="Times New Roman" w:cs="Times New Roman"/>
          <w:sz w:val="24"/>
          <w:szCs w:val="24"/>
        </w:rPr>
        <w:t>о</w:t>
      </w:r>
      <w:r w:rsidRPr="00675F78">
        <w:rPr>
          <w:rFonts w:ascii="Times New Roman" w:hAnsi="Times New Roman" w:cs="Times New Roman"/>
          <w:sz w:val="24"/>
          <w:szCs w:val="24"/>
        </w:rPr>
        <w:t xml:space="preserve"> проста. Составляется те</w:t>
      </w:r>
      <w:proofErr w:type="gramStart"/>
      <w:r w:rsidRPr="00675F78">
        <w:rPr>
          <w:rFonts w:ascii="Times New Roman" w:hAnsi="Times New Roman" w:cs="Times New Roman"/>
          <w:sz w:val="24"/>
          <w:szCs w:val="24"/>
        </w:rPr>
        <w:t>кст дл</w:t>
      </w:r>
      <w:proofErr w:type="gramEnd"/>
      <w:r w:rsidRPr="00675F78">
        <w:rPr>
          <w:rFonts w:ascii="Times New Roman" w:hAnsi="Times New Roman" w:cs="Times New Roman"/>
          <w:sz w:val="24"/>
          <w:szCs w:val="24"/>
        </w:rPr>
        <w:t>я голоса за кадром, обычно сказочный, фантастический, детективный, так чтобы на сцене развертывались занимательные события. Потом фиксируются все персонажи представления, они обозначаются на карточках. Эти карточки распределяются среди пришедших на спектакль детей, и они тут же приглашаются за кулисы. По ходу звучания текста, несущего в себе информацию о действиях героев, актеры появляются из-за кулис и исполняют все, о чем сообщает голос за кадром.</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Надо, чтобы в пьесе было много действий, сменяющихся одно</w:t>
      </w:r>
      <w:r w:rsidR="006C01D6" w:rsidRPr="00675F78">
        <w:rPr>
          <w:rFonts w:ascii="Times New Roman" w:hAnsi="Times New Roman" w:cs="Times New Roman"/>
          <w:sz w:val="24"/>
          <w:szCs w:val="24"/>
        </w:rPr>
        <w:t xml:space="preserve"> за</w:t>
      </w:r>
      <w:r w:rsidRPr="00675F78">
        <w:rPr>
          <w:rFonts w:ascii="Times New Roman" w:hAnsi="Times New Roman" w:cs="Times New Roman"/>
          <w:sz w:val="24"/>
          <w:szCs w:val="24"/>
        </w:rPr>
        <w:t xml:space="preserve"> другим, чтобы разворот событий был неожиданным и в итоге веселым и чуть смешным. Действующими лицами </w:t>
      </w:r>
      <w:r w:rsidR="006C01D6" w:rsidRPr="00675F78">
        <w:rPr>
          <w:rFonts w:ascii="Times New Roman" w:hAnsi="Times New Roman" w:cs="Times New Roman"/>
          <w:sz w:val="24"/>
          <w:szCs w:val="24"/>
        </w:rPr>
        <w:t xml:space="preserve">могут быть </w:t>
      </w:r>
      <w:r w:rsidRPr="00675F78">
        <w:rPr>
          <w:rFonts w:ascii="Times New Roman" w:hAnsi="Times New Roman" w:cs="Times New Roman"/>
          <w:sz w:val="24"/>
          <w:szCs w:val="24"/>
        </w:rPr>
        <w:t>и люди, и звери</w:t>
      </w:r>
      <w:r w:rsidR="006C01D6" w:rsidRPr="00675F78">
        <w:rPr>
          <w:rFonts w:ascii="Times New Roman" w:hAnsi="Times New Roman" w:cs="Times New Roman"/>
          <w:sz w:val="24"/>
          <w:szCs w:val="24"/>
        </w:rPr>
        <w:t>,</w:t>
      </w:r>
      <w:r w:rsidRPr="00675F78">
        <w:rPr>
          <w:rFonts w:ascii="Times New Roman" w:hAnsi="Times New Roman" w:cs="Times New Roman"/>
          <w:sz w:val="24"/>
          <w:szCs w:val="24"/>
        </w:rPr>
        <w:t xml:space="preserve"> </w:t>
      </w:r>
      <w:r w:rsidR="006C01D6" w:rsidRPr="00675F78">
        <w:rPr>
          <w:rFonts w:ascii="Times New Roman" w:hAnsi="Times New Roman" w:cs="Times New Roman"/>
          <w:sz w:val="24"/>
          <w:szCs w:val="24"/>
        </w:rPr>
        <w:t xml:space="preserve">и </w:t>
      </w:r>
      <w:r w:rsidRPr="00675F78">
        <w:rPr>
          <w:rFonts w:ascii="Times New Roman" w:hAnsi="Times New Roman" w:cs="Times New Roman"/>
          <w:sz w:val="24"/>
          <w:szCs w:val="24"/>
        </w:rPr>
        <w:t xml:space="preserve">растения, и </w:t>
      </w:r>
      <w:r w:rsidR="006C01D6" w:rsidRPr="00675F78">
        <w:rPr>
          <w:rFonts w:ascii="Times New Roman" w:hAnsi="Times New Roman" w:cs="Times New Roman"/>
          <w:sz w:val="24"/>
          <w:szCs w:val="24"/>
        </w:rPr>
        <w:t>предметы</w:t>
      </w:r>
      <w:r w:rsidRPr="00675F78">
        <w:rPr>
          <w:rFonts w:ascii="Times New Roman" w:hAnsi="Times New Roman" w:cs="Times New Roman"/>
          <w:sz w:val="24"/>
          <w:szCs w:val="24"/>
        </w:rPr>
        <w:t>, и природные явления, такие, как ветер, светила, облака.</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Сюжет не должен быть известен ни детям, ни зрителям, ни актерам. Поэтому, сыграв один спектакль, необходимо заново создавать те</w:t>
      </w:r>
      <w:proofErr w:type="gramStart"/>
      <w:r w:rsidRPr="00675F78">
        <w:rPr>
          <w:rFonts w:ascii="Times New Roman" w:hAnsi="Times New Roman" w:cs="Times New Roman"/>
          <w:sz w:val="24"/>
          <w:szCs w:val="24"/>
        </w:rPr>
        <w:t>кст дл</w:t>
      </w:r>
      <w:proofErr w:type="gramEnd"/>
      <w:r w:rsidRPr="00675F78">
        <w:rPr>
          <w:rFonts w:ascii="Times New Roman" w:hAnsi="Times New Roman" w:cs="Times New Roman"/>
          <w:sz w:val="24"/>
          <w:szCs w:val="24"/>
        </w:rPr>
        <w:t xml:space="preserve">я другого представления. Не следует забывать об эффекте новизны для детей: сюжеты должны быть </w:t>
      </w:r>
      <w:proofErr w:type="gramStart"/>
      <w:r w:rsidRPr="00675F78">
        <w:rPr>
          <w:rFonts w:ascii="Times New Roman" w:hAnsi="Times New Roman" w:cs="Times New Roman"/>
          <w:sz w:val="24"/>
          <w:szCs w:val="24"/>
        </w:rPr>
        <w:t>непохожи</w:t>
      </w:r>
      <w:proofErr w:type="gramEnd"/>
      <w:r w:rsidRPr="00675F78">
        <w:rPr>
          <w:rFonts w:ascii="Times New Roman" w:hAnsi="Times New Roman" w:cs="Times New Roman"/>
          <w:sz w:val="24"/>
          <w:szCs w:val="24"/>
        </w:rPr>
        <w:t>, касаться разных сфер жизни человека, каждый раз удивлять детей неожиданными поворотами в ходе действий.</w:t>
      </w:r>
    </w:p>
    <w:p w:rsidR="007D0013" w:rsidRPr="00675F78" w:rsidRDefault="007D0013" w:rsidP="00675F78">
      <w:pPr>
        <w:pStyle w:val="a3"/>
        <w:spacing w:line="0" w:lineRule="atLeast"/>
        <w:ind w:firstLine="708"/>
        <w:jc w:val="both"/>
        <w:rPr>
          <w:rFonts w:ascii="Times New Roman" w:hAnsi="Times New Roman" w:cs="Times New Roman"/>
          <w:sz w:val="24"/>
          <w:szCs w:val="24"/>
        </w:rPr>
      </w:pPr>
    </w:p>
    <w:p w:rsidR="007D0013" w:rsidRPr="00661DA8" w:rsidRDefault="007D0013" w:rsidP="00B34C81">
      <w:pPr>
        <w:spacing w:after="0" w:line="0" w:lineRule="atLeast"/>
        <w:jc w:val="center"/>
        <w:rPr>
          <w:rFonts w:ascii="Times New Roman" w:hAnsi="Times New Roman" w:cs="Times New Roman"/>
          <w:b/>
          <w:sz w:val="24"/>
          <w:szCs w:val="24"/>
        </w:rPr>
      </w:pPr>
      <w:r w:rsidRPr="00661DA8">
        <w:rPr>
          <w:rFonts w:ascii="Times New Roman" w:hAnsi="Times New Roman" w:cs="Times New Roman"/>
          <w:b/>
          <w:sz w:val="24"/>
          <w:szCs w:val="24"/>
        </w:rPr>
        <w:t>Секрет 5: Каким видится моё «Я»</w:t>
      </w:r>
    </w:p>
    <w:p w:rsidR="00942BD0" w:rsidRPr="00675F78" w:rsidRDefault="00942BD0" w:rsidP="00675F78">
      <w:pPr>
        <w:spacing w:after="0" w:line="0" w:lineRule="atLeast"/>
        <w:rPr>
          <w:rFonts w:ascii="Times New Roman" w:hAnsi="Times New Roman" w:cs="Times New Roman"/>
          <w:b/>
          <w:sz w:val="24"/>
          <w:szCs w:val="24"/>
          <w:u w:val="single"/>
        </w:rPr>
      </w:pP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Большое количество родившихся сегодня методик отвечает острой потребности растущего человека осознать себя в мире и человеческих отношениях, понять, что он </w:t>
      </w:r>
      <w:r w:rsidR="00CC540D" w:rsidRPr="00675F78">
        <w:rPr>
          <w:rFonts w:ascii="Times New Roman" w:hAnsi="Times New Roman" w:cs="Times New Roman"/>
          <w:sz w:val="24"/>
          <w:szCs w:val="24"/>
        </w:rPr>
        <w:t>представляет собой</w:t>
      </w:r>
      <w:r w:rsidRPr="00675F78">
        <w:rPr>
          <w:rFonts w:ascii="Times New Roman" w:hAnsi="Times New Roman" w:cs="Times New Roman"/>
          <w:sz w:val="24"/>
          <w:szCs w:val="24"/>
        </w:rPr>
        <w:t xml:space="preserve"> как Личность, индивидуальность, как его видят со стороны другие люди.</w:t>
      </w:r>
      <w:r w:rsidR="00CC540D" w:rsidRPr="00675F78">
        <w:rPr>
          <w:rFonts w:ascii="Times New Roman" w:hAnsi="Times New Roman" w:cs="Times New Roman"/>
          <w:sz w:val="24"/>
          <w:szCs w:val="24"/>
        </w:rPr>
        <w:t xml:space="preserve"> </w:t>
      </w:r>
      <w:r w:rsidRPr="00675F78">
        <w:rPr>
          <w:rFonts w:ascii="Times New Roman" w:hAnsi="Times New Roman" w:cs="Times New Roman"/>
          <w:sz w:val="24"/>
          <w:szCs w:val="24"/>
        </w:rPr>
        <w:t>Представленные игры имеют возрастные ограничения: они предназначены для подростков 10-11 лет и старше. Эти ограничения обусловлены тем, что процесс само</w:t>
      </w:r>
      <w:r w:rsidR="00783B52" w:rsidRPr="00675F78">
        <w:rPr>
          <w:rFonts w:ascii="Times New Roman" w:hAnsi="Times New Roman" w:cs="Times New Roman"/>
          <w:sz w:val="24"/>
          <w:szCs w:val="24"/>
        </w:rPr>
        <w:t>п</w:t>
      </w:r>
      <w:r w:rsidRPr="00675F78">
        <w:rPr>
          <w:rFonts w:ascii="Times New Roman" w:hAnsi="Times New Roman" w:cs="Times New Roman"/>
          <w:sz w:val="24"/>
          <w:szCs w:val="24"/>
        </w:rPr>
        <w:t>ознания интенсивно протекает в подростковый период.</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В проведении групповой игры психологического порядка рекомендуется не допускать «душевного </w:t>
      </w:r>
      <w:r w:rsidR="00332F39" w:rsidRPr="00675F78">
        <w:rPr>
          <w:rFonts w:ascii="Times New Roman" w:hAnsi="Times New Roman" w:cs="Times New Roman"/>
          <w:sz w:val="24"/>
          <w:szCs w:val="24"/>
        </w:rPr>
        <w:t>оголения</w:t>
      </w:r>
      <w:r w:rsidRPr="00675F78">
        <w:rPr>
          <w:rFonts w:ascii="Times New Roman" w:hAnsi="Times New Roman" w:cs="Times New Roman"/>
          <w:sz w:val="24"/>
          <w:szCs w:val="24"/>
        </w:rPr>
        <w:t>», приучать детей к тому, что человек дорожит своим внутренним миром и оберегает его от множества наблюдателей, сохраняя обязательно тайны души.</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Обертоном всех игр данной направленности является деликатное «прикосновение </w:t>
      </w:r>
      <w:proofErr w:type="gramStart"/>
      <w:r w:rsidRPr="00675F78">
        <w:rPr>
          <w:rFonts w:ascii="Times New Roman" w:hAnsi="Times New Roman" w:cs="Times New Roman"/>
          <w:sz w:val="24"/>
          <w:szCs w:val="24"/>
        </w:rPr>
        <w:t>к</w:t>
      </w:r>
      <w:proofErr w:type="gramEnd"/>
      <w:r w:rsidRPr="00675F78">
        <w:rPr>
          <w:rFonts w:ascii="Times New Roman" w:hAnsi="Times New Roman" w:cs="Times New Roman"/>
          <w:sz w:val="24"/>
          <w:szCs w:val="24"/>
        </w:rPr>
        <w:t xml:space="preserve"> другому», боязнь доставить ему боль, страдание, неудобство от неосторожного слова, жеста, действия.</w:t>
      </w:r>
    </w:p>
    <w:p w:rsidR="007D0013"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В ходе этих игр дети открывают для себя ценность удивительного, неповторимого, непохожего, сложного и тонкого мира «Я».</w:t>
      </w:r>
    </w:p>
    <w:p w:rsidR="00942BD0" w:rsidRPr="00675F78" w:rsidRDefault="00942BD0" w:rsidP="00675F78">
      <w:pPr>
        <w:pStyle w:val="a3"/>
        <w:spacing w:line="0" w:lineRule="atLeast"/>
        <w:ind w:firstLine="708"/>
        <w:jc w:val="both"/>
        <w:rPr>
          <w:rFonts w:ascii="Times New Roman" w:hAnsi="Times New Roman" w:cs="Times New Roman"/>
          <w:sz w:val="24"/>
          <w:szCs w:val="24"/>
        </w:rPr>
      </w:pPr>
    </w:p>
    <w:p w:rsidR="007D0013" w:rsidRPr="00675F78" w:rsidRDefault="00661DA8" w:rsidP="00B34C81">
      <w:pPr>
        <w:pStyle w:val="3"/>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Игровая методика  «У зеркала» </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Умение отдавать отчет </w:t>
      </w:r>
      <w:r w:rsidR="00332F39" w:rsidRPr="00675F78">
        <w:rPr>
          <w:rFonts w:ascii="Times New Roman" w:hAnsi="Times New Roman" w:cs="Times New Roman"/>
          <w:sz w:val="24"/>
          <w:szCs w:val="24"/>
        </w:rPr>
        <w:t xml:space="preserve">своим </w:t>
      </w:r>
      <w:r w:rsidR="00666A2C" w:rsidRPr="00675F78">
        <w:rPr>
          <w:rFonts w:ascii="Times New Roman" w:hAnsi="Times New Roman" w:cs="Times New Roman"/>
          <w:sz w:val="24"/>
          <w:szCs w:val="24"/>
        </w:rPr>
        <w:t>действиям</w:t>
      </w:r>
      <w:r w:rsidRPr="00675F78">
        <w:rPr>
          <w:rFonts w:ascii="Times New Roman" w:hAnsi="Times New Roman" w:cs="Times New Roman"/>
          <w:sz w:val="24"/>
          <w:szCs w:val="24"/>
        </w:rPr>
        <w:t xml:space="preserve"> является одним из значительных признаков личностного развития человека. Формированию данного умения можно способствовать, ставя воспитанника в ситуацию жесткого вопроса: «Чего ты хочешь?» Этот вопрос сам по себе очень хорош, когда его ставят перед ребенком в минуту необъяснимых его реакций или нежелательного поведения.</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Однако неплохо было бы расширить пространство для духовных усилий по осознанию себя как личности. Для этого существует несколько методических форм: «Разговор при свечах», «Расскажи мне обо мне», «Рейтинг по кругу», «Горящая спичка», «Лицо к лицу» и др.</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Исключительное место среди них занимает групповая работа с детьми под условным названием «У зеркала». </w:t>
      </w:r>
      <w:proofErr w:type="gramStart"/>
      <w:r w:rsidRPr="00675F78">
        <w:rPr>
          <w:rFonts w:ascii="Times New Roman" w:hAnsi="Times New Roman" w:cs="Times New Roman"/>
          <w:sz w:val="24"/>
          <w:szCs w:val="24"/>
        </w:rPr>
        <w:t xml:space="preserve">Суть этого группового дела—поставить подростка перед самим собою хотя бы на мгновение, предоставив возможность взглянуть на себя как </w:t>
      </w:r>
      <w:r w:rsidRPr="00675F78">
        <w:rPr>
          <w:rFonts w:ascii="Times New Roman" w:hAnsi="Times New Roman" w:cs="Times New Roman"/>
          <w:sz w:val="24"/>
          <w:szCs w:val="24"/>
        </w:rPr>
        <w:lastRenderedPageBreak/>
        <w:t>на некое неповторимое, отличное от всех, как на носителя человеческих свойств и качеств, самостоятельный внутренний мир в его автономии от окружения.</w:t>
      </w:r>
      <w:proofErr w:type="gramEnd"/>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У зеркала (вокруг зеркала) рассаживается группа, либо каждый член </w:t>
      </w:r>
      <w:proofErr w:type="gramStart"/>
      <w:r w:rsidRPr="00675F78">
        <w:rPr>
          <w:rFonts w:ascii="Times New Roman" w:hAnsi="Times New Roman" w:cs="Times New Roman"/>
          <w:sz w:val="24"/>
          <w:szCs w:val="24"/>
        </w:rPr>
        <w:t>группы—перед</w:t>
      </w:r>
      <w:proofErr w:type="gramEnd"/>
      <w:r w:rsidRPr="00675F78">
        <w:rPr>
          <w:rFonts w:ascii="Times New Roman" w:hAnsi="Times New Roman" w:cs="Times New Roman"/>
          <w:sz w:val="24"/>
          <w:szCs w:val="24"/>
        </w:rPr>
        <w:t xml:space="preserve"> отдельным зеркалом. Перед каждым участником  лежит веер цветных карточек, на обороте которых </w:t>
      </w:r>
      <w:r w:rsidR="00283D46" w:rsidRPr="00675F78">
        <w:rPr>
          <w:rFonts w:ascii="Times New Roman" w:hAnsi="Times New Roman" w:cs="Times New Roman"/>
          <w:sz w:val="24"/>
          <w:szCs w:val="24"/>
        </w:rPr>
        <w:t>з</w:t>
      </w:r>
      <w:r w:rsidRPr="00675F78">
        <w:rPr>
          <w:rFonts w:ascii="Times New Roman" w:hAnsi="Times New Roman" w:cs="Times New Roman"/>
          <w:sz w:val="24"/>
          <w:szCs w:val="24"/>
        </w:rPr>
        <w:t>аписаны незавершенные фразы. Поочередно перев</w:t>
      </w:r>
      <w:r w:rsidR="00E46161" w:rsidRPr="00675F78">
        <w:rPr>
          <w:rFonts w:ascii="Times New Roman" w:hAnsi="Times New Roman" w:cs="Times New Roman"/>
          <w:sz w:val="24"/>
          <w:szCs w:val="24"/>
        </w:rPr>
        <w:t>орачи</w:t>
      </w:r>
      <w:r w:rsidRPr="00675F78">
        <w:rPr>
          <w:rFonts w:ascii="Times New Roman" w:hAnsi="Times New Roman" w:cs="Times New Roman"/>
          <w:sz w:val="24"/>
          <w:szCs w:val="24"/>
        </w:rPr>
        <w:t>вая карточки, участники группового занятия, глядя на свое изображение в зеркале, зав</w:t>
      </w:r>
      <w:r w:rsidR="00E46161" w:rsidRPr="00675F78">
        <w:rPr>
          <w:rFonts w:ascii="Times New Roman" w:hAnsi="Times New Roman" w:cs="Times New Roman"/>
          <w:sz w:val="24"/>
          <w:szCs w:val="24"/>
        </w:rPr>
        <w:t>ершают фразу про себя, мысленно</w:t>
      </w:r>
      <w:r w:rsidRPr="00675F78">
        <w:rPr>
          <w:rFonts w:ascii="Times New Roman" w:hAnsi="Times New Roman" w:cs="Times New Roman"/>
          <w:sz w:val="24"/>
          <w:szCs w:val="24"/>
        </w:rPr>
        <w:t xml:space="preserve"> или вслух.</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Если зеркало большое, то подростки подходят к нему и садятся перед ним, а остальные располагаются слева или справа, чтобы «собеседник с собою» оставался условно наедине. Если же зеркало имеется у каждого, то по просьбе педагога все одновременно берут одного цвета карточку и сообщают зеркальному отражению свое мнение. </w:t>
      </w:r>
    </w:p>
    <w:p w:rsidR="007D0013" w:rsidRPr="00675F78" w:rsidRDefault="007D0013" w:rsidP="00675F78">
      <w:pPr>
        <w:pStyle w:val="a3"/>
        <w:spacing w:line="0" w:lineRule="atLeast"/>
        <w:ind w:firstLine="708"/>
        <w:jc w:val="both"/>
        <w:rPr>
          <w:rFonts w:ascii="Times New Roman" w:hAnsi="Times New Roman" w:cs="Times New Roman"/>
          <w:sz w:val="24"/>
          <w:szCs w:val="24"/>
          <w:u w:val="single"/>
        </w:rPr>
      </w:pPr>
      <w:r w:rsidRPr="00675F78">
        <w:rPr>
          <w:rFonts w:ascii="Times New Roman" w:hAnsi="Times New Roman" w:cs="Times New Roman"/>
          <w:sz w:val="24"/>
          <w:szCs w:val="24"/>
          <w:u w:val="single"/>
        </w:rPr>
        <w:t xml:space="preserve">Примеры карточек: </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Я вижу перед собою…</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Я обнаруживаю в себе…</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Мне интересен этот человек, потому что…</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Я бы не возражал побеседовать с ним, потому что…</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Я хотел бы задать ему прямой вопрос…</w:t>
      </w:r>
    </w:p>
    <w:p w:rsidR="007D0013"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В моем собеседнике мне непонятным кажется…</w:t>
      </w:r>
    </w:p>
    <w:p w:rsidR="009A3F21" w:rsidRPr="00675F78" w:rsidRDefault="007D0013"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Варианты содержательного наполнения общения </w:t>
      </w:r>
      <w:r w:rsidR="00F60DFF" w:rsidRPr="00675F78">
        <w:rPr>
          <w:rFonts w:ascii="Times New Roman" w:hAnsi="Times New Roman" w:cs="Times New Roman"/>
          <w:sz w:val="24"/>
          <w:szCs w:val="24"/>
        </w:rPr>
        <w:t>формулируются с опорой на функции зеркала</w:t>
      </w:r>
      <w:r w:rsidRPr="00675F78">
        <w:rPr>
          <w:rFonts w:ascii="Times New Roman" w:hAnsi="Times New Roman" w:cs="Times New Roman"/>
          <w:sz w:val="24"/>
          <w:szCs w:val="24"/>
        </w:rPr>
        <w:t xml:space="preserve"> как социально-психологического феномена. </w:t>
      </w:r>
      <w:proofErr w:type="gramStart"/>
      <w:r w:rsidRPr="00675F78">
        <w:rPr>
          <w:rFonts w:ascii="Times New Roman" w:hAnsi="Times New Roman" w:cs="Times New Roman"/>
          <w:sz w:val="24"/>
          <w:szCs w:val="24"/>
        </w:rPr>
        <w:t>Зеркало регулирует наш внешний облик,</w:t>
      </w:r>
      <w:r w:rsidR="00F60DFF" w:rsidRPr="00675F78">
        <w:rPr>
          <w:rFonts w:ascii="Times New Roman" w:hAnsi="Times New Roman" w:cs="Times New Roman"/>
          <w:sz w:val="24"/>
          <w:szCs w:val="24"/>
        </w:rPr>
        <w:t xml:space="preserve"> с</w:t>
      </w:r>
      <w:r w:rsidRPr="00675F78">
        <w:rPr>
          <w:rFonts w:ascii="Times New Roman" w:hAnsi="Times New Roman" w:cs="Times New Roman"/>
          <w:sz w:val="24"/>
          <w:szCs w:val="24"/>
        </w:rPr>
        <w:t xml:space="preserve"> котором мы выходим на общение с «другим человеком».</w:t>
      </w:r>
      <w:proofErr w:type="gramEnd"/>
      <w:r w:rsidRPr="00675F78">
        <w:rPr>
          <w:rFonts w:ascii="Times New Roman" w:hAnsi="Times New Roman" w:cs="Times New Roman"/>
          <w:sz w:val="24"/>
          <w:szCs w:val="24"/>
        </w:rPr>
        <w:t xml:space="preserve"> В минуту проверки нашего внешнего облика с помощью зеркала мы как бы </w:t>
      </w:r>
      <w:r w:rsidR="009A3F21" w:rsidRPr="00675F78">
        <w:rPr>
          <w:rFonts w:ascii="Times New Roman" w:hAnsi="Times New Roman" w:cs="Times New Roman"/>
          <w:sz w:val="24"/>
          <w:szCs w:val="24"/>
        </w:rPr>
        <w:t>в</w:t>
      </w:r>
      <w:r w:rsidRPr="00675F78">
        <w:rPr>
          <w:rFonts w:ascii="Times New Roman" w:hAnsi="Times New Roman" w:cs="Times New Roman"/>
          <w:sz w:val="24"/>
          <w:szCs w:val="24"/>
        </w:rPr>
        <w:t>стали на место этого</w:t>
      </w:r>
      <w:r w:rsidR="00C973E6" w:rsidRPr="00675F78">
        <w:rPr>
          <w:rFonts w:ascii="Times New Roman" w:hAnsi="Times New Roman" w:cs="Times New Roman"/>
          <w:sz w:val="24"/>
          <w:szCs w:val="24"/>
        </w:rPr>
        <w:t xml:space="preserve"> </w:t>
      </w:r>
      <w:r w:rsidR="007A518B" w:rsidRPr="00675F78">
        <w:rPr>
          <w:rFonts w:ascii="Times New Roman" w:hAnsi="Times New Roman" w:cs="Times New Roman"/>
          <w:sz w:val="24"/>
          <w:szCs w:val="24"/>
        </w:rPr>
        <w:t>«другого»</w:t>
      </w:r>
      <w:r w:rsidR="00C973E6" w:rsidRPr="00675F78">
        <w:rPr>
          <w:rFonts w:ascii="Times New Roman" w:hAnsi="Times New Roman" w:cs="Times New Roman"/>
          <w:sz w:val="24"/>
          <w:szCs w:val="24"/>
        </w:rPr>
        <w:t xml:space="preserve"> </w:t>
      </w:r>
      <w:r w:rsidR="007A518B" w:rsidRPr="00675F78">
        <w:rPr>
          <w:rFonts w:ascii="Times New Roman" w:hAnsi="Times New Roman" w:cs="Times New Roman"/>
          <w:sz w:val="24"/>
          <w:szCs w:val="24"/>
        </w:rPr>
        <w:t xml:space="preserve">и его  глазами взглянули на себя. Зеркало сообщает о мере соответствия внешнего облика внутреннему содержанию нашей личности, возрасту, ситуации, предмету общения, качествам, идеологии; обращаясь к зеркалу, мы корректируем тут же мимику, жесты, пластику, приводя их в соответствие сиюминутному состоянию. В зеркале мы воспринимаем  лишь оболочку человека без его содержательного наполнения, оно </w:t>
      </w:r>
      <w:r w:rsidR="009A3F21" w:rsidRPr="00675F78">
        <w:rPr>
          <w:rFonts w:ascii="Times New Roman" w:hAnsi="Times New Roman" w:cs="Times New Roman"/>
          <w:sz w:val="24"/>
          <w:szCs w:val="24"/>
        </w:rPr>
        <w:t>–</w:t>
      </w:r>
      <w:r w:rsidR="007A518B" w:rsidRPr="00675F78">
        <w:rPr>
          <w:rFonts w:ascii="Times New Roman" w:hAnsi="Times New Roman" w:cs="Times New Roman"/>
          <w:sz w:val="24"/>
          <w:szCs w:val="24"/>
        </w:rPr>
        <w:t xml:space="preserve"> своеобразный идеологический вакуум, который мы вправе наполнить самовольно собственным идеологическим </w:t>
      </w:r>
      <w:r w:rsidR="009A3F21" w:rsidRPr="00675F78">
        <w:rPr>
          <w:rFonts w:ascii="Times New Roman" w:hAnsi="Times New Roman" w:cs="Times New Roman"/>
          <w:sz w:val="24"/>
          <w:szCs w:val="24"/>
        </w:rPr>
        <w:t>содержанием</w:t>
      </w:r>
      <w:r w:rsidR="007A518B" w:rsidRPr="00675F78">
        <w:rPr>
          <w:rFonts w:ascii="Times New Roman" w:hAnsi="Times New Roman" w:cs="Times New Roman"/>
          <w:sz w:val="24"/>
          <w:szCs w:val="24"/>
        </w:rPr>
        <w:t>. Зеркало помогает нам вывести наше «Я» за пределы нас самих, увидеть на время свою личность со стороны, представив ее в качестве объекта рассмотрения и наблюдения.</w:t>
      </w:r>
    </w:p>
    <w:p w:rsidR="007D0013"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Рассматривая миг общения человека с самим собой посредством зеркала, дети вместе с педагогом обнаруживают разнообразие функций этого чудесного изобретения человечества.</w:t>
      </w:r>
    </w:p>
    <w:p w:rsidR="007A518B" w:rsidRPr="00675F78" w:rsidRDefault="007A518B" w:rsidP="00675F78">
      <w:pPr>
        <w:pStyle w:val="a3"/>
        <w:spacing w:line="0" w:lineRule="atLeast"/>
        <w:ind w:firstLine="708"/>
        <w:jc w:val="both"/>
        <w:rPr>
          <w:rFonts w:ascii="Times New Roman" w:hAnsi="Times New Roman" w:cs="Times New Roman"/>
          <w:sz w:val="24"/>
          <w:szCs w:val="24"/>
        </w:rPr>
      </w:pPr>
    </w:p>
    <w:p w:rsidR="007A518B" w:rsidRPr="00661DA8" w:rsidRDefault="007A518B" w:rsidP="00B34C81">
      <w:pPr>
        <w:pStyle w:val="a3"/>
        <w:spacing w:line="0" w:lineRule="atLeast"/>
        <w:ind w:firstLine="708"/>
        <w:jc w:val="center"/>
        <w:rPr>
          <w:rFonts w:ascii="Times New Roman" w:hAnsi="Times New Roman" w:cs="Times New Roman"/>
          <w:b/>
          <w:sz w:val="24"/>
          <w:szCs w:val="24"/>
        </w:rPr>
      </w:pPr>
      <w:r w:rsidRPr="00661DA8">
        <w:rPr>
          <w:rFonts w:ascii="Times New Roman" w:hAnsi="Times New Roman" w:cs="Times New Roman"/>
          <w:b/>
          <w:sz w:val="24"/>
          <w:szCs w:val="24"/>
        </w:rPr>
        <w:t>Секрет</w:t>
      </w:r>
      <w:r w:rsidR="001407AF" w:rsidRPr="00661DA8">
        <w:rPr>
          <w:rFonts w:ascii="Times New Roman" w:hAnsi="Times New Roman" w:cs="Times New Roman"/>
          <w:b/>
          <w:sz w:val="24"/>
          <w:szCs w:val="24"/>
        </w:rPr>
        <w:t xml:space="preserve"> 6</w:t>
      </w:r>
      <w:r w:rsidR="00661DA8">
        <w:rPr>
          <w:rFonts w:ascii="Times New Roman" w:hAnsi="Times New Roman" w:cs="Times New Roman"/>
          <w:b/>
          <w:sz w:val="24"/>
          <w:szCs w:val="24"/>
        </w:rPr>
        <w:t>: «Я» - в обществе</w:t>
      </w:r>
    </w:p>
    <w:p w:rsidR="007A518B" w:rsidRPr="00675F78" w:rsidRDefault="007A518B" w:rsidP="00675F78">
      <w:pPr>
        <w:pStyle w:val="a3"/>
        <w:spacing w:line="0" w:lineRule="atLeast"/>
        <w:ind w:firstLine="708"/>
        <w:jc w:val="both"/>
        <w:rPr>
          <w:rFonts w:ascii="Times New Roman" w:hAnsi="Times New Roman" w:cs="Times New Roman"/>
          <w:sz w:val="24"/>
          <w:szCs w:val="24"/>
        </w:rPr>
      </w:pP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В этом секрете представлены методики, помогающие детям в ходе групповой работы осмыслить роль социальных норм жизни, роль общества для отдельного человека.</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Говоря об уникальности личности, ее автономии, педагог не может упускать вопрос неразрывной связи человеческой </w:t>
      </w:r>
      <w:r w:rsidR="00185010">
        <w:rPr>
          <w:rFonts w:ascii="Times New Roman" w:hAnsi="Times New Roman" w:cs="Times New Roman"/>
          <w:sz w:val="24"/>
          <w:szCs w:val="24"/>
        </w:rPr>
        <w:t>индивидуальности</w:t>
      </w:r>
      <w:r w:rsidRPr="00675F78">
        <w:rPr>
          <w:rFonts w:ascii="Times New Roman" w:hAnsi="Times New Roman" w:cs="Times New Roman"/>
          <w:sz w:val="24"/>
          <w:szCs w:val="24"/>
        </w:rPr>
        <w:t xml:space="preserve"> и общества, в лоне которого протекает жизнь. Незримыми крепкими нитями связаны мы с обществом, без которого наше «Я» не состоялось бы. Каждый из нас остался бы на уровне организма.</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Общество живет на основании принятых норм, которые регулируют взаимодействие множества противоречивых интересов. Наличие норм и их исполнение обеспечивают </w:t>
      </w:r>
      <w:proofErr w:type="gramStart"/>
      <w:r w:rsidR="00C2047F" w:rsidRPr="00675F78">
        <w:rPr>
          <w:rFonts w:ascii="Times New Roman" w:hAnsi="Times New Roman" w:cs="Times New Roman"/>
          <w:sz w:val="24"/>
          <w:szCs w:val="24"/>
        </w:rPr>
        <w:t>определенная</w:t>
      </w:r>
      <w:proofErr w:type="gramEnd"/>
      <w:r w:rsidR="00C2047F" w:rsidRPr="00675F78">
        <w:rPr>
          <w:rFonts w:ascii="Times New Roman" w:hAnsi="Times New Roman" w:cs="Times New Roman"/>
          <w:sz w:val="24"/>
          <w:szCs w:val="24"/>
        </w:rPr>
        <w:t xml:space="preserve"> </w:t>
      </w:r>
      <w:proofErr w:type="spellStart"/>
      <w:r w:rsidR="00C2047F" w:rsidRPr="00675F78">
        <w:rPr>
          <w:rFonts w:ascii="Times New Roman" w:hAnsi="Times New Roman" w:cs="Times New Roman"/>
          <w:sz w:val="24"/>
          <w:szCs w:val="24"/>
        </w:rPr>
        <w:t>регламентированность</w:t>
      </w:r>
      <w:proofErr w:type="spellEnd"/>
      <w:r w:rsidRPr="00675F78">
        <w:rPr>
          <w:rFonts w:ascii="Times New Roman" w:hAnsi="Times New Roman" w:cs="Times New Roman"/>
          <w:sz w:val="24"/>
          <w:szCs w:val="24"/>
        </w:rPr>
        <w:t xml:space="preserve"> жизни. Парадоксом выступает для подростков положение о том, что наличие норм, то есть несвободы, является гарантом свободы. Игры помогают воспитанникам оценить значение и личностный смысл общественных правил. Законов, традиций.</w:t>
      </w:r>
    </w:p>
    <w:p w:rsidR="007A518B" w:rsidRPr="00675F78" w:rsidRDefault="007A518B" w:rsidP="00675F78">
      <w:pPr>
        <w:pStyle w:val="a3"/>
        <w:spacing w:line="0" w:lineRule="atLeast"/>
        <w:ind w:firstLine="708"/>
        <w:jc w:val="both"/>
        <w:rPr>
          <w:rFonts w:ascii="Times New Roman" w:hAnsi="Times New Roman" w:cs="Times New Roman"/>
          <w:sz w:val="24"/>
          <w:szCs w:val="24"/>
        </w:rPr>
      </w:pPr>
    </w:p>
    <w:p w:rsidR="007A518B" w:rsidRPr="00675F78" w:rsidRDefault="00661DA8" w:rsidP="00B34C81">
      <w:pPr>
        <w:pStyle w:val="3"/>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Игровая методика  «С </w:t>
      </w:r>
      <w:proofErr w:type="gramStart"/>
      <w:r>
        <w:rPr>
          <w:rFonts w:ascii="Times New Roman" w:hAnsi="Times New Roman" w:cs="Times New Roman"/>
          <w:color w:val="auto"/>
          <w:sz w:val="24"/>
          <w:szCs w:val="24"/>
        </w:rPr>
        <w:t>великим</w:t>
      </w:r>
      <w:proofErr w:type="gramEnd"/>
      <w:r>
        <w:rPr>
          <w:rFonts w:ascii="Times New Roman" w:hAnsi="Times New Roman" w:cs="Times New Roman"/>
          <w:color w:val="auto"/>
          <w:sz w:val="24"/>
          <w:szCs w:val="24"/>
        </w:rPr>
        <w:t xml:space="preserve"> – запросто» </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Данная форма духовной деятельности детей </w:t>
      </w:r>
      <w:r w:rsidR="00C2047F" w:rsidRPr="00675F78">
        <w:rPr>
          <w:rFonts w:ascii="Times New Roman" w:hAnsi="Times New Roman" w:cs="Times New Roman"/>
          <w:sz w:val="24"/>
          <w:szCs w:val="24"/>
        </w:rPr>
        <w:t>про</w:t>
      </w:r>
      <w:r w:rsidRPr="00675F78">
        <w:rPr>
          <w:rFonts w:ascii="Times New Roman" w:hAnsi="Times New Roman" w:cs="Times New Roman"/>
          <w:sz w:val="24"/>
          <w:szCs w:val="24"/>
        </w:rPr>
        <w:t xml:space="preserve">ходит </w:t>
      </w:r>
      <w:r w:rsidR="00C2047F" w:rsidRPr="00675F78">
        <w:rPr>
          <w:rFonts w:ascii="Times New Roman" w:hAnsi="Times New Roman" w:cs="Times New Roman"/>
          <w:sz w:val="24"/>
          <w:szCs w:val="24"/>
        </w:rPr>
        <w:t xml:space="preserve">как </w:t>
      </w:r>
      <w:r w:rsidRPr="00675F78">
        <w:rPr>
          <w:rFonts w:ascii="Times New Roman" w:hAnsi="Times New Roman" w:cs="Times New Roman"/>
          <w:sz w:val="24"/>
          <w:szCs w:val="24"/>
        </w:rPr>
        <w:t>беседа</w:t>
      </w:r>
      <w:r w:rsidR="00C2047F" w:rsidRPr="00675F78">
        <w:rPr>
          <w:rFonts w:ascii="Times New Roman" w:hAnsi="Times New Roman" w:cs="Times New Roman"/>
          <w:sz w:val="24"/>
          <w:szCs w:val="24"/>
        </w:rPr>
        <w:t xml:space="preserve"> или </w:t>
      </w:r>
      <w:r w:rsidRPr="00675F78">
        <w:rPr>
          <w:rFonts w:ascii="Times New Roman" w:hAnsi="Times New Roman" w:cs="Times New Roman"/>
          <w:sz w:val="24"/>
          <w:szCs w:val="24"/>
        </w:rPr>
        <w:t>размышлени</w:t>
      </w:r>
      <w:r w:rsidR="00C2047F" w:rsidRPr="00675F78">
        <w:rPr>
          <w:rFonts w:ascii="Times New Roman" w:hAnsi="Times New Roman" w:cs="Times New Roman"/>
          <w:sz w:val="24"/>
          <w:szCs w:val="24"/>
        </w:rPr>
        <w:t>е</w:t>
      </w:r>
      <w:r w:rsidRPr="00675F78">
        <w:rPr>
          <w:rFonts w:ascii="Times New Roman" w:hAnsi="Times New Roman" w:cs="Times New Roman"/>
          <w:sz w:val="24"/>
          <w:szCs w:val="24"/>
        </w:rPr>
        <w:t xml:space="preserve"> </w:t>
      </w:r>
      <w:r w:rsidR="00015A68" w:rsidRPr="00675F78">
        <w:rPr>
          <w:rFonts w:ascii="Times New Roman" w:hAnsi="Times New Roman" w:cs="Times New Roman"/>
          <w:sz w:val="24"/>
          <w:szCs w:val="24"/>
        </w:rPr>
        <w:t xml:space="preserve">с изображениями конкретных персоналий </w:t>
      </w:r>
      <w:r w:rsidRPr="00675F78">
        <w:rPr>
          <w:rFonts w:ascii="Times New Roman" w:hAnsi="Times New Roman" w:cs="Times New Roman"/>
          <w:sz w:val="24"/>
          <w:szCs w:val="24"/>
        </w:rPr>
        <w:t>на определенную проблему или ряд проблем, остро стоящих перед подростками.</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Физическая смерть человека не означает прекращение его Личности: личность персонифицируется в других людях, остается в памяти, в воспринятых отношениях, в материализованных результатах деятельности.</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Любой портрет Великого человека (а Великим мы называем Личность, развитие которой достигло крупного масштаба</w:t>
      </w:r>
      <w:r w:rsidR="00015A68" w:rsidRPr="00675F78">
        <w:rPr>
          <w:rFonts w:ascii="Times New Roman" w:hAnsi="Times New Roman" w:cs="Times New Roman"/>
          <w:sz w:val="24"/>
          <w:szCs w:val="24"/>
        </w:rPr>
        <w:t>,</w:t>
      </w:r>
      <w:r w:rsidRPr="00675F78">
        <w:rPr>
          <w:rFonts w:ascii="Times New Roman" w:hAnsi="Times New Roman" w:cs="Times New Roman"/>
          <w:sz w:val="24"/>
          <w:szCs w:val="24"/>
        </w:rPr>
        <w:t xml:space="preserve"> и деятельность которой принесла человечеству значительные результаты, внеся изменения в ход истории) становится </w:t>
      </w:r>
      <w:r w:rsidR="00015A68" w:rsidRPr="00675F78">
        <w:rPr>
          <w:rFonts w:ascii="Times New Roman" w:hAnsi="Times New Roman" w:cs="Times New Roman"/>
          <w:sz w:val="24"/>
          <w:szCs w:val="24"/>
        </w:rPr>
        <w:t>основой</w:t>
      </w:r>
      <w:r w:rsidRPr="00675F78">
        <w:rPr>
          <w:rFonts w:ascii="Times New Roman" w:hAnsi="Times New Roman" w:cs="Times New Roman"/>
          <w:sz w:val="24"/>
          <w:szCs w:val="24"/>
        </w:rPr>
        <w:t xml:space="preserve"> для постановки проблемы и размышления о ней. </w:t>
      </w:r>
      <w:proofErr w:type="gramStart"/>
      <w:r w:rsidR="00015A68" w:rsidRPr="00675F78">
        <w:rPr>
          <w:rFonts w:ascii="Times New Roman" w:hAnsi="Times New Roman" w:cs="Times New Roman"/>
          <w:sz w:val="24"/>
          <w:szCs w:val="24"/>
        </w:rPr>
        <w:t>Участник обращается</w:t>
      </w:r>
      <w:r w:rsidRPr="00675F78">
        <w:rPr>
          <w:rFonts w:ascii="Times New Roman" w:hAnsi="Times New Roman" w:cs="Times New Roman"/>
          <w:sz w:val="24"/>
          <w:szCs w:val="24"/>
        </w:rPr>
        <w:t xml:space="preserve"> к Великому в форме монологической речи</w:t>
      </w:r>
      <w:r w:rsidR="00015A68" w:rsidRPr="00675F78">
        <w:rPr>
          <w:rFonts w:ascii="Times New Roman" w:hAnsi="Times New Roman" w:cs="Times New Roman"/>
          <w:sz w:val="24"/>
          <w:szCs w:val="24"/>
        </w:rPr>
        <w:t xml:space="preserve"> или</w:t>
      </w:r>
      <w:r w:rsidRPr="00675F78">
        <w:rPr>
          <w:rFonts w:ascii="Times New Roman" w:hAnsi="Times New Roman" w:cs="Times New Roman"/>
          <w:sz w:val="24"/>
          <w:szCs w:val="24"/>
        </w:rPr>
        <w:t xml:space="preserve"> вопроса и предполагаемого ответа, рассказа о себе и своих трудностях, </w:t>
      </w:r>
      <w:r w:rsidR="00F076BE" w:rsidRPr="00675F78">
        <w:rPr>
          <w:rFonts w:ascii="Times New Roman" w:hAnsi="Times New Roman" w:cs="Times New Roman"/>
          <w:sz w:val="24"/>
          <w:szCs w:val="24"/>
        </w:rPr>
        <w:t xml:space="preserve">могут использоваться </w:t>
      </w:r>
      <w:r w:rsidRPr="00675F78">
        <w:rPr>
          <w:rFonts w:ascii="Times New Roman" w:hAnsi="Times New Roman" w:cs="Times New Roman"/>
          <w:sz w:val="24"/>
          <w:szCs w:val="24"/>
        </w:rPr>
        <w:t xml:space="preserve">воспоминания </w:t>
      </w:r>
      <w:r w:rsidR="00F076BE" w:rsidRPr="00675F78">
        <w:rPr>
          <w:rFonts w:ascii="Times New Roman" w:hAnsi="Times New Roman" w:cs="Times New Roman"/>
          <w:sz w:val="24"/>
          <w:szCs w:val="24"/>
        </w:rPr>
        <w:t xml:space="preserve">о </w:t>
      </w:r>
      <w:r w:rsidRPr="00675F78">
        <w:rPr>
          <w:rFonts w:ascii="Times New Roman" w:hAnsi="Times New Roman" w:cs="Times New Roman"/>
          <w:sz w:val="24"/>
          <w:szCs w:val="24"/>
        </w:rPr>
        <w:t>факта</w:t>
      </w:r>
      <w:r w:rsidR="00F076BE" w:rsidRPr="00675F78">
        <w:rPr>
          <w:rFonts w:ascii="Times New Roman" w:hAnsi="Times New Roman" w:cs="Times New Roman"/>
          <w:sz w:val="24"/>
          <w:szCs w:val="24"/>
        </w:rPr>
        <w:t>х</w:t>
      </w:r>
      <w:r w:rsidRPr="00675F78">
        <w:rPr>
          <w:rFonts w:ascii="Times New Roman" w:hAnsi="Times New Roman" w:cs="Times New Roman"/>
          <w:sz w:val="24"/>
          <w:szCs w:val="24"/>
        </w:rPr>
        <w:t xml:space="preserve"> из жизни Великого и</w:t>
      </w:r>
      <w:r w:rsidR="00F076BE" w:rsidRPr="00675F78">
        <w:rPr>
          <w:rFonts w:ascii="Times New Roman" w:hAnsi="Times New Roman" w:cs="Times New Roman"/>
          <w:sz w:val="24"/>
          <w:szCs w:val="24"/>
        </w:rPr>
        <w:t xml:space="preserve"> его </w:t>
      </w:r>
      <w:r w:rsidRPr="00675F78">
        <w:rPr>
          <w:rFonts w:ascii="Times New Roman" w:hAnsi="Times New Roman" w:cs="Times New Roman"/>
          <w:sz w:val="24"/>
          <w:szCs w:val="24"/>
        </w:rPr>
        <w:t xml:space="preserve"> высказывания</w:t>
      </w:r>
      <w:r w:rsidR="00F076BE" w:rsidRPr="00675F78">
        <w:rPr>
          <w:rFonts w:ascii="Times New Roman" w:hAnsi="Times New Roman" w:cs="Times New Roman"/>
          <w:sz w:val="24"/>
          <w:szCs w:val="24"/>
        </w:rPr>
        <w:t>,</w:t>
      </w:r>
      <w:r w:rsidRPr="00675F78">
        <w:rPr>
          <w:rFonts w:ascii="Times New Roman" w:hAnsi="Times New Roman" w:cs="Times New Roman"/>
          <w:sz w:val="24"/>
          <w:szCs w:val="24"/>
        </w:rPr>
        <w:t xml:space="preserve"> суждения по поводу этого факта.</w:t>
      </w:r>
      <w:proofErr w:type="gramEnd"/>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Предварительно можно </w:t>
      </w:r>
      <w:r w:rsidR="00F076BE" w:rsidRPr="00675F78">
        <w:rPr>
          <w:rFonts w:ascii="Times New Roman" w:hAnsi="Times New Roman" w:cs="Times New Roman"/>
          <w:sz w:val="24"/>
          <w:szCs w:val="24"/>
        </w:rPr>
        <w:t>сказать</w:t>
      </w:r>
      <w:r w:rsidRPr="00675F78">
        <w:rPr>
          <w:rFonts w:ascii="Times New Roman" w:hAnsi="Times New Roman" w:cs="Times New Roman"/>
          <w:sz w:val="24"/>
          <w:szCs w:val="24"/>
        </w:rPr>
        <w:t xml:space="preserve"> ребятам мысль Гёте о том, что великий ум заставляет склонить голову, великое сердце </w:t>
      </w:r>
      <w:r w:rsidR="00F076BE" w:rsidRPr="00675F78">
        <w:rPr>
          <w:rFonts w:ascii="Times New Roman" w:hAnsi="Times New Roman" w:cs="Times New Roman"/>
          <w:sz w:val="24"/>
          <w:szCs w:val="24"/>
        </w:rPr>
        <w:t>–</w:t>
      </w:r>
      <w:r w:rsidRPr="00675F78">
        <w:rPr>
          <w:rFonts w:ascii="Times New Roman" w:hAnsi="Times New Roman" w:cs="Times New Roman"/>
          <w:sz w:val="24"/>
          <w:szCs w:val="24"/>
        </w:rPr>
        <w:t xml:space="preserve"> колени.</w:t>
      </w:r>
      <w:r w:rsidR="00F076BE" w:rsidRPr="00675F78">
        <w:rPr>
          <w:rFonts w:ascii="Times New Roman" w:hAnsi="Times New Roman" w:cs="Times New Roman"/>
          <w:sz w:val="24"/>
          <w:szCs w:val="24"/>
        </w:rPr>
        <w:t xml:space="preserve"> </w:t>
      </w:r>
      <w:r w:rsidRPr="00675F78">
        <w:rPr>
          <w:rFonts w:ascii="Times New Roman" w:hAnsi="Times New Roman" w:cs="Times New Roman"/>
          <w:sz w:val="24"/>
          <w:szCs w:val="24"/>
        </w:rPr>
        <w:t>Но что есть «великое сердце»? И отчего предпочтение отдается ему, а не великому уму? Впрочем, вряд ли все ребята согласятся с великим мыслителем Гёте, стоящим со склоненной головой перед великим умом и на коленях пред великим сердцем.</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Иногда, чтобы облегчить начало беседы, всем участникам предлагается общая начальная фраза: «Если бы я встретился с Пастором, я бы сказал ему….», «Мне бы хотелось спросить у Сократа….», </w:t>
      </w:r>
      <w:r w:rsidR="00F076BE" w:rsidRPr="00675F78">
        <w:rPr>
          <w:rFonts w:ascii="Times New Roman" w:hAnsi="Times New Roman" w:cs="Times New Roman"/>
          <w:sz w:val="24"/>
          <w:szCs w:val="24"/>
        </w:rPr>
        <w:t>«</w:t>
      </w:r>
      <w:r w:rsidRPr="00675F78">
        <w:rPr>
          <w:rFonts w:ascii="Times New Roman" w:hAnsi="Times New Roman" w:cs="Times New Roman"/>
          <w:sz w:val="24"/>
          <w:szCs w:val="24"/>
        </w:rPr>
        <w:t xml:space="preserve">Мы с Шаляпиным, </w:t>
      </w:r>
      <w:proofErr w:type="gramStart"/>
      <w:r w:rsidRPr="00675F78">
        <w:rPr>
          <w:rFonts w:ascii="Times New Roman" w:hAnsi="Times New Roman" w:cs="Times New Roman"/>
          <w:sz w:val="24"/>
          <w:szCs w:val="24"/>
        </w:rPr>
        <w:t>наверное</w:t>
      </w:r>
      <w:proofErr w:type="gramEnd"/>
      <w:r w:rsidRPr="00675F78">
        <w:rPr>
          <w:rFonts w:ascii="Times New Roman" w:hAnsi="Times New Roman" w:cs="Times New Roman"/>
          <w:sz w:val="24"/>
          <w:szCs w:val="24"/>
        </w:rPr>
        <w:t xml:space="preserve"> бы...»</w:t>
      </w:r>
    </w:p>
    <w:p w:rsidR="00391E57" w:rsidRPr="00675F78" w:rsidRDefault="00391E57" w:rsidP="00675F78">
      <w:pPr>
        <w:pStyle w:val="a3"/>
        <w:spacing w:line="0" w:lineRule="atLeast"/>
        <w:ind w:firstLine="708"/>
        <w:jc w:val="both"/>
        <w:rPr>
          <w:rFonts w:ascii="Times New Roman" w:hAnsi="Times New Roman" w:cs="Times New Roman"/>
          <w:sz w:val="24"/>
          <w:szCs w:val="24"/>
        </w:rPr>
      </w:pPr>
    </w:p>
    <w:p w:rsidR="007A518B" w:rsidRPr="00675F78" w:rsidRDefault="00661DA8" w:rsidP="00B34C81">
      <w:pPr>
        <w:pStyle w:val="3"/>
        <w:spacing w:before="0" w:line="0" w:lineRule="atLeast"/>
        <w:rPr>
          <w:rFonts w:ascii="Times New Roman" w:hAnsi="Times New Roman" w:cs="Times New Roman"/>
          <w:color w:val="auto"/>
          <w:sz w:val="24"/>
          <w:szCs w:val="24"/>
        </w:rPr>
      </w:pPr>
      <w:r>
        <w:rPr>
          <w:rFonts w:ascii="Times New Roman" w:hAnsi="Times New Roman" w:cs="Times New Roman"/>
          <w:color w:val="auto"/>
          <w:sz w:val="24"/>
          <w:szCs w:val="24"/>
        </w:rPr>
        <w:t xml:space="preserve">Игровая методика  «Корзина грецких орехов» </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К фразеологическому сочетанию «крепкий орешек» обращаются, когда говорят о том, сущность чего не познать с первого взгляда и проблема чего не может быть легко разрешена без огромных усилий или при помощи других людей. Какие-то жизненные вопросы решаются без затруднений, как семечки, а иные вопросы сопровождают человека всю жизнь, оставаясь часто так и неразрешенными.</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«Грецкий орех» - зрительный образ трудного вопроса жизни, стоящего перед ребенком. Иногда он надеется на чью-либо помощь, часто уверен</w:t>
      </w:r>
      <w:r w:rsidR="005869B0" w:rsidRPr="00675F78">
        <w:rPr>
          <w:rFonts w:ascii="Times New Roman" w:hAnsi="Times New Roman" w:cs="Times New Roman"/>
          <w:sz w:val="24"/>
          <w:szCs w:val="24"/>
        </w:rPr>
        <w:t xml:space="preserve">, что сам справится с возникающими </w:t>
      </w:r>
      <w:r w:rsidRPr="00675F78">
        <w:rPr>
          <w:rFonts w:ascii="Times New Roman" w:hAnsi="Times New Roman" w:cs="Times New Roman"/>
          <w:sz w:val="24"/>
          <w:szCs w:val="24"/>
        </w:rPr>
        <w:t>препятствиями. Однако момент обозначения проблемы, ее формулировки, выдвижения в качестве главного вопроса жизни—уже начало разрешения.</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«Корзина грецких орехов» - это разговор о том, что заботит подростка. Перед чем он останавливается в раздумье, с чем не может пока справиться, вопросы крепкие, как грецкий орех, который не расколешь без инструмента и без усилий. Эти вопросы произносят так, как будто бы бросают их в общую корзину, как будто бы хотят посмотреть, велика ли эта корзина и каково ее содержание.</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У каждой группы (</w:t>
      </w:r>
      <w:r w:rsidR="005869B0" w:rsidRPr="00675F78">
        <w:rPr>
          <w:rFonts w:ascii="Times New Roman" w:hAnsi="Times New Roman" w:cs="Times New Roman"/>
          <w:sz w:val="24"/>
          <w:szCs w:val="24"/>
        </w:rPr>
        <w:t xml:space="preserve">по </w:t>
      </w:r>
      <w:r w:rsidRPr="00675F78">
        <w:rPr>
          <w:rFonts w:ascii="Times New Roman" w:hAnsi="Times New Roman" w:cs="Times New Roman"/>
          <w:sz w:val="24"/>
          <w:szCs w:val="24"/>
        </w:rPr>
        <w:t>возраст</w:t>
      </w:r>
      <w:r w:rsidR="005869B0" w:rsidRPr="00675F78">
        <w:rPr>
          <w:rFonts w:ascii="Times New Roman" w:hAnsi="Times New Roman" w:cs="Times New Roman"/>
          <w:sz w:val="24"/>
          <w:szCs w:val="24"/>
        </w:rPr>
        <w:t>у</w:t>
      </w:r>
      <w:r w:rsidRPr="00675F78">
        <w:rPr>
          <w:rFonts w:ascii="Times New Roman" w:hAnsi="Times New Roman" w:cs="Times New Roman"/>
          <w:sz w:val="24"/>
          <w:szCs w:val="24"/>
        </w:rPr>
        <w:t>, социальной принадлеж</w:t>
      </w:r>
      <w:r w:rsidR="005869B0" w:rsidRPr="00675F78">
        <w:rPr>
          <w:rFonts w:ascii="Times New Roman" w:hAnsi="Times New Roman" w:cs="Times New Roman"/>
          <w:sz w:val="24"/>
          <w:szCs w:val="24"/>
        </w:rPr>
        <w:t>ности,  характеру коллектива)</w:t>
      </w:r>
      <w:r w:rsidRPr="00675F78">
        <w:rPr>
          <w:rFonts w:ascii="Times New Roman" w:hAnsi="Times New Roman" w:cs="Times New Roman"/>
          <w:sz w:val="24"/>
          <w:szCs w:val="24"/>
        </w:rPr>
        <w:t xml:space="preserve"> своя «корзина  грецких  орехов».  Дети  «бросают»  </w:t>
      </w:r>
      <w:r w:rsidR="005869B0" w:rsidRPr="00675F78">
        <w:rPr>
          <w:rFonts w:ascii="Times New Roman" w:hAnsi="Times New Roman" w:cs="Times New Roman"/>
          <w:sz w:val="24"/>
          <w:szCs w:val="24"/>
        </w:rPr>
        <w:t xml:space="preserve">в нее, </w:t>
      </w:r>
      <w:r w:rsidRPr="00675F78">
        <w:rPr>
          <w:rFonts w:ascii="Times New Roman" w:hAnsi="Times New Roman" w:cs="Times New Roman"/>
          <w:sz w:val="24"/>
          <w:szCs w:val="24"/>
        </w:rPr>
        <w:t>пр</w:t>
      </w:r>
      <w:r w:rsidR="005869B0" w:rsidRPr="00675F78">
        <w:rPr>
          <w:rFonts w:ascii="Times New Roman" w:hAnsi="Times New Roman" w:cs="Times New Roman"/>
          <w:sz w:val="24"/>
          <w:szCs w:val="24"/>
        </w:rPr>
        <w:t>оизнося</w:t>
      </w:r>
      <w:r w:rsidRPr="00675F78">
        <w:rPr>
          <w:rFonts w:ascii="Times New Roman" w:hAnsi="Times New Roman" w:cs="Times New Roman"/>
          <w:sz w:val="24"/>
          <w:szCs w:val="24"/>
        </w:rPr>
        <w:t xml:space="preserve"> один за другим</w:t>
      </w:r>
      <w:r w:rsidR="001809F1" w:rsidRPr="00675F78">
        <w:rPr>
          <w:rFonts w:ascii="Times New Roman" w:hAnsi="Times New Roman" w:cs="Times New Roman"/>
          <w:sz w:val="24"/>
          <w:szCs w:val="24"/>
        </w:rPr>
        <w:t xml:space="preserve"> и </w:t>
      </w:r>
      <w:r w:rsidRPr="00675F78">
        <w:rPr>
          <w:rFonts w:ascii="Times New Roman" w:hAnsi="Times New Roman" w:cs="Times New Roman"/>
          <w:sz w:val="24"/>
          <w:szCs w:val="24"/>
        </w:rPr>
        <w:t>передавая корзину или подходя к ней</w:t>
      </w:r>
      <w:r w:rsidR="001809F1" w:rsidRPr="00675F78">
        <w:rPr>
          <w:rFonts w:ascii="Times New Roman" w:hAnsi="Times New Roman" w:cs="Times New Roman"/>
          <w:sz w:val="24"/>
          <w:szCs w:val="24"/>
        </w:rPr>
        <w:t>,</w:t>
      </w:r>
      <w:r w:rsidRPr="00675F78">
        <w:rPr>
          <w:rFonts w:ascii="Times New Roman" w:hAnsi="Times New Roman" w:cs="Times New Roman"/>
          <w:sz w:val="24"/>
          <w:szCs w:val="24"/>
        </w:rPr>
        <w:t xml:space="preserve"> неразрешимые вопросы, ситуации или случаи, отношения или желания, свои качества или черты других людей, непонятные для них</w:t>
      </w:r>
      <w:r w:rsidR="001809F1" w:rsidRPr="00675F78">
        <w:rPr>
          <w:rFonts w:ascii="Times New Roman" w:hAnsi="Times New Roman" w:cs="Times New Roman"/>
          <w:sz w:val="24"/>
          <w:szCs w:val="24"/>
        </w:rPr>
        <w:t>. Н</w:t>
      </w:r>
      <w:r w:rsidRPr="00675F78">
        <w:rPr>
          <w:rFonts w:ascii="Times New Roman" w:hAnsi="Times New Roman" w:cs="Times New Roman"/>
          <w:sz w:val="24"/>
          <w:szCs w:val="24"/>
        </w:rPr>
        <w:t>икто не дает никаких советов, не предлагает вариантов ответов</w:t>
      </w:r>
      <w:r w:rsidR="001809F1" w:rsidRPr="00675F78">
        <w:rPr>
          <w:rFonts w:ascii="Times New Roman" w:hAnsi="Times New Roman" w:cs="Times New Roman"/>
          <w:sz w:val="24"/>
          <w:szCs w:val="24"/>
        </w:rPr>
        <w:t>. В</w:t>
      </w:r>
      <w:r w:rsidRPr="00675F78">
        <w:rPr>
          <w:rFonts w:ascii="Times New Roman" w:hAnsi="Times New Roman" w:cs="Times New Roman"/>
          <w:sz w:val="24"/>
          <w:szCs w:val="24"/>
        </w:rPr>
        <w:t>нутренняя реакция участников должна остаться тайной каждого, о ней лишь можно догадываться по мимическим, пластическим проявлениям, изредка</w:t>
      </w:r>
      <w:r w:rsidR="00391E57" w:rsidRPr="00675F78">
        <w:rPr>
          <w:rFonts w:ascii="Times New Roman" w:hAnsi="Times New Roman" w:cs="Times New Roman"/>
          <w:sz w:val="24"/>
          <w:szCs w:val="24"/>
        </w:rPr>
        <w:t xml:space="preserve"> </w:t>
      </w:r>
      <w:r w:rsidR="001809F1" w:rsidRPr="00675F78">
        <w:rPr>
          <w:rFonts w:ascii="Times New Roman" w:hAnsi="Times New Roman" w:cs="Times New Roman"/>
          <w:sz w:val="24"/>
          <w:szCs w:val="24"/>
        </w:rPr>
        <w:t>–</w:t>
      </w:r>
      <w:r w:rsidR="00391E57" w:rsidRPr="00675F78">
        <w:rPr>
          <w:rFonts w:ascii="Times New Roman" w:hAnsi="Times New Roman" w:cs="Times New Roman"/>
          <w:sz w:val="24"/>
          <w:szCs w:val="24"/>
        </w:rPr>
        <w:t xml:space="preserve"> </w:t>
      </w:r>
      <w:r w:rsidRPr="00675F78">
        <w:rPr>
          <w:rFonts w:ascii="Times New Roman" w:hAnsi="Times New Roman" w:cs="Times New Roman"/>
          <w:sz w:val="24"/>
          <w:szCs w:val="24"/>
        </w:rPr>
        <w:t>по репликам, брошенным вслед «грецкому ореху», опущенному на дно корзины.</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Бесспорна решающая роль психологического климата этого группового дела: доброжелательность, деликатность, сочувствие и понимание</w:t>
      </w:r>
      <w:r w:rsidR="00391E57" w:rsidRPr="00675F78">
        <w:rPr>
          <w:rFonts w:ascii="Times New Roman" w:hAnsi="Times New Roman" w:cs="Times New Roman"/>
          <w:sz w:val="24"/>
          <w:szCs w:val="24"/>
        </w:rPr>
        <w:t xml:space="preserve"> </w:t>
      </w:r>
      <w:r w:rsidR="001809F1" w:rsidRPr="00675F78">
        <w:rPr>
          <w:rFonts w:ascii="Times New Roman" w:hAnsi="Times New Roman" w:cs="Times New Roman"/>
          <w:sz w:val="24"/>
          <w:szCs w:val="24"/>
        </w:rPr>
        <w:t>–</w:t>
      </w:r>
      <w:r w:rsidR="00391E57" w:rsidRPr="00675F78">
        <w:rPr>
          <w:rFonts w:ascii="Times New Roman" w:hAnsi="Times New Roman" w:cs="Times New Roman"/>
          <w:sz w:val="24"/>
          <w:szCs w:val="24"/>
        </w:rPr>
        <w:t xml:space="preserve"> </w:t>
      </w:r>
      <w:r w:rsidRPr="00675F78">
        <w:rPr>
          <w:rFonts w:ascii="Times New Roman" w:hAnsi="Times New Roman" w:cs="Times New Roman"/>
          <w:sz w:val="24"/>
          <w:szCs w:val="24"/>
        </w:rPr>
        <w:t xml:space="preserve">вот черты благоприятного климата. Они зависят от тона педагога, от характера речевого обращения к детям, от манеры слушать и от общей поведенческой стилистики педагога. Имеют значение даже детали: как выглядит символическая «корзина», каков интерьер помещения, как организуется очередность детей в их высказываниях, как будет обставлен момент </w:t>
      </w:r>
      <w:r w:rsidRPr="00675F78">
        <w:rPr>
          <w:rFonts w:ascii="Times New Roman" w:hAnsi="Times New Roman" w:cs="Times New Roman"/>
          <w:sz w:val="24"/>
          <w:szCs w:val="24"/>
        </w:rPr>
        <w:lastRenderedPageBreak/>
        <w:t>«опускания» в «корзину» «грецкого ореха», будет ли в руке каждого реальный грецкий орех или он будет единственным, передаваемым из рук в руки.</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«Корзина грецких орехов» - </w:t>
      </w:r>
      <w:r w:rsidR="001809F1" w:rsidRPr="00675F78">
        <w:rPr>
          <w:rFonts w:ascii="Times New Roman" w:hAnsi="Times New Roman" w:cs="Times New Roman"/>
          <w:sz w:val="24"/>
          <w:szCs w:val="24"/>
        </w:rPr>
        <w:t>своеобразное</w:t>
      </w:r>
      <w:r w:rsidRPr="00675F78">
        <w:rPr>
          <w:rFonts w:ascii="Times New Roman" w:hAnsi="Times New Roman" w:cs="Times New Roman"/>
          <w:sz w:val="24"/>
          <w:szCs w:val="24"/>
        </w:rPr>
        <w:t xml:space="preserve"> упражнение в развитии способности видеть, выделять, формулировать и описывать проблему. Если эта способность личности развита, можно полагать, что уже наполовину проблемы решаются личностью, потому что осмысление</w:t>
      </w:r>
      <w:r w:rsidR="00391E57" w:rsidRPr="00675F78">
        <w:rPr>
          <w:rFonts w:ascii="Times New Roman" w:hAnsi="Times New Roman" w:cs="Times New Roman"/>
          <w:sz w:val="24"/>
          <w:szCs w:val="24"/>
        </w:rPr>
        <w:t xml:space="preserve"> </w:t>
      </w:r>
      <w:r w:rsidR="001809F1" w:rsidRPr="00675F78">
        <w:rPr>
          <w:rFonts w:ascii="Times New Roman" w:hAnsi="Times New Roman" w:cs="Times New Roman"/>
          <w:sz w:val="24"/>
          <w:szCs w:val="24"/>
        </w:rPr>
        <w:t>–</w:t>
      </w:r>
      <w:r w:rsidR="00391E57" w:rsidRPr="00675F78">
        <w:rPr>
          <w:rFonts w:ascii="Times New Roman" w:hAnsi="Times New Roman" w:cs="Times New Roman"/>
          <w:sz w:val="24"/>
          <w:szCs w:val="24"/>
        </w:rPr>
        <w:t xml:space="preserve"> </w:t>
      </w:r>
      <w:r w:rsidRPr="00675F78">
        <w:rPr>
          <w:rFonts w:ascii="Times New Roman" w:hAnsi="Times New Roman" w:cs="Times New Roman"/>
          <w:sz w:val="24"/>
          <w:szCs w:val="24"/>
        </w:rPr>
        <w:t>начало</w:t>
      </w:r>
      <w:r w:rsidR="001809F1" w:rsidRPr="00675F78">
        <w:rPr>
          <w:rFonts w:ascii="Times New Roman" w:hAnsi="Times New Roman" w:cs="Times New Roman"/>
          <w:sz w:val="24"/>
          <w:szCs w:val="24"/>
        </w:rPr>
        <w:t xml:space="preserve"> </w:t>
      </w:r>
      <w:r w:rsidRPr="00675F78">
        <w:rPr>
          <w:rFonts w:ascii="Times New Roman" w:hAnsi="Times New Roman" w:cs="Times New Roman"/>
          <w:sz w:val="24"/>
          <w:szCs w:val="24"/>
        </w:rPr>
        <w:t>решения.</w:t>
      </w:r>
    </w:p>
    <w:p w:rsidR="007A518B" w:rsidRPr="00675F78" w:rsidRDefault="007A518B" w:rsidP="00675F78">
      <w:pPr>
        <w:pStyle w:val="a3"/>
        <w:spacing w:line="0" w:lineRule="atLeast"/>
        <w:ind w:firstLine="708"/>
        <w:jc w:val="both"/>
        <w:rPr>
          <w:rFonts w:ascii="Times New Roman" w:hAnsi="Times New Roman" w:cs="Times New Roman"/>
          <w:sz w:val="24"/>
          <w:szCs w:val="24"/>
        </w:rPr>
      </w:pPr>
      <w:r w:rsidRPr="00675F78">
        <w:rPr>
          <w:rFonts w:ascii="Times New Roman" w:hAnsi="Times New Roman" w:cs="Times New Roman"/>
          <w:sz w:val="24"/>
          <w:szCs w:val="24"/>
        </w:rPr>
        <w:t xml:space="preserve">В «корзину» - кладут, но из «корзины» - берут. Образ этого </w:t>
      </w:r>
      <w:r w:rsidR="007D2890" w:rsidRPr="00675F78">
        <w:rPr>
          <w:rFonts w:ascii="Times New Roman" w:hAnsi="Times New Roman" w:cs="Times New Roman"/>
          <w:sz w:val="24"/>
          <w:szCs w:val="24"/>
        </w:rPr>
        <w:t>замечательного</w:t>
      </w:r>
      <w:r w:rsidR="008333E9" w:rsidRPr="00675F78">
        <w:rPr>
          <w:rFonts w:ascii="Times New Roman" w:hAnsi="Times New Roman" w:cs="Times New Roman"/>
          <w:sz w:val="24"/>
          <w:szCs w:val="24"/>
        </w:rPr>
        <w:t xml:space="preserve"> </w:t>
      </w:r>
      <w:r w:rsidRPr="00675F78">
        <w:rPr>
          <w:rFonts w:ascii="Times New Roman" w:hAnsi="Times New Roman" w:cs="Times New Roman"/>
          <w:sz w:val="24"/>
          <w:szCs w:val="24"/>
        </w:rPr>
        <w:t xml:space="preserve"> предмета хозяйственного обихода можно использовать многократно.</w:t>
      </w:r>
    </w:p>
    <w:p w:rsidR="00391E57" w:rsidRPr="00675F78" w:rsidRDefault="00391E57" w:rsidP="00675F78">
      <w:pPr>
        <w:spacing w:after="0" w:line="0" w:lineRule="atLeast"/>
        <w:rPr>
          <w:rFonts w:ascii="Times New Roman" w:hAnsi="Times New Roman" w:cs="Times New Roman"/>
          <w:sz w:val="24"/>
          <w:szCs w:val="24"/>
        </w:rPr>
      </w:pPr>
    </w:p>
    <w:p w:rsidR="007D2890" w:rsidRPr="00675F78" w:rsidRDefault="007D2890" w:rsidP="00675F78">
      <w:pPr>
        <w:spacing w:after="0" w:line="0" w:lineRule="atLeast"/>
        <w:jc w:val="both"/>
        <w:rPr>
          <w:rFonts w:ascii="Times New Roman" w:hAnsi="Times New Roman" w:cs="Times New Roman"/>
          <w:b/>
          <w:sz w:val="24"/>
          <w:szCs w:val="24"/>
        </w:rPr>
      </w:pPr>
      <w:r w:rsidRPr="00675F78">
        <w:rPr>
          <w:rFonts w:ascii="Times New Roman" w:hAnsi="Times New Roman" w:cs="Times New Roman"/>
          <w:sz w:val="24"/>
          <w:szCs w:val="24"/>
        </w:rPr>
        <w:tab/>
      </w:r>
      <w:r w:rsidRPr="00675F78">
        <w:rPr>
          <w:rFonts w:ascii="Times New Roman" w:hAnsi="Times New Roman" w:cs="Times New Roman"/>
          <w:b/>
          <w:sz w:val="24"/>
          <w:szCs w:val="24"/>
        </w:rPr>
        <w:t>Важнейший психологический аспект игры в том, что она обязательно построена на интересе и добровольности.</w:t>
      </w:r>
    </w:p>
    <w:p w:rsidR="00B3758F" w:rsidRDefault="00B3758F" w:rsidP="00675F78">
      <w:pPr>
        <w:pStyle w:val="a3"/>
        <w:spacing w:line="0" w:lineRule="atLeast"/>
        <w:ind w:firstLine="708"/>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3427730</wp:posOffset>
            </wp:positionH>
            <wp:positionV relativeFrom="paragraph">
              <wp:posOffset>18415</wp:posOffset>
            </wp:positionV>
            <wp:extent cx="2127885" cy="907415"/>
            <wp:effectExtent l="19050" t="0" r="5715"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885" cy="907415"/>
                    </a:xfrm>
                    <a:prstGeom prst="rect">
                      <a:avLst/>
                    </a:prstGeom>
                    <a:noFill/>
                  </pic:spPr>
                </pic:pic>
              </a:graphicData>
            </a:graphic>
          </wp:anchor>
        </w:drawing>
      </w:r>
    </w:p>
    <w:p w:rsidR="00B3758F" w:rsidRDefault="00B3758F" w:rsidP="00675F78">
      <w:pPr>
        <w:pStyle w:val="a3"/>
        <w:spacing w:line="0" w:lineRule="atLeast"/>
        <w:ind w:firstLine="708"/>
        <w:jc w:val="both"/>
        <w:rPr>
          <w:rFonts w:ascii="Times New Roman" w:hAnsi="Times New Roman" w:cs="Times New Roman"/>
          <w:sz w:val="24"/>
          <w:szCs w:val="24"/>
        </w:rPr>
      </w:pPr>
    </w:p>
    <w:p w:rsidR="00B3758F" w:rsidRDefault="00B3758F" w:rsidP="00675F78">
      <w:pPr>
        <w:pStyle w:val="a3"/>
        <w:spacing w:line="0" w:lineRule="atLeast"/>
        <w:ind w:firstLine="708"/>
        <w:jc w:val="both"/>
        <w:rPr>
          <w:rFonts w:ascii="Times New Roman" w:hAnsi="Times New Roman" w:cs="Times New Roman"/>
          <w:sz w:val="24"/>
          <w:szCs w:val="24"/>
        </w:rPr>
      </w:pPr>
    </w:p>
    <w:p w:rsidR="00B3758F" w:rsidRDefault="00B3758F" w:rsidP="00675F78">
      <w:pPr>
        <w:pStyle w:val="a3"/>
        <w:spacing w:line="0" w:lineRule="atLeast"/>
        <w:ind w:firstLine="708"/>
        <w:jc w:val="both"/>
        <w:rPr>
          <w:rFonts w:ascii="Times New Roman" w:hAnsi="Times New Roman" w:cs="Times New Roman"/>
          <w:sz w:val="24"/>
          <w:szCs w:val="24"/>
        </w:rPr>
      </w:pPr>
    </w:p>
    <w:p w:rsidR="00B3758F" w:rsidRDefault="00B3758F" w:rsidP="00675F78">
      <w:pPr>
        <w:pStyle w:val="a3"/>
        <w:spacing w:line="0" w:lineRule="atLeast"/>
        <w:ind w:firstLine="708"/>
        <w:jc w:val="both"/>
        <w:rPr>
          <w:rFonts w:ascii="Times New Roman" w:hAnsi="Times New Roman" w:cs="Times New Roman"/>
          <w:sz w:val="24"/>
          <w:szCs w:val="24"/>
        </w:rPr>
      </w:pPr>
    </w:p>
    <w:p w:rsidR="007A518B" w:rsidRDefault="007A518B" w:rsidP="00675F78">
      <w:pPr>
        <w:pStyle w:val="a3"/>
        <w:spacing w:line="0" w:lineRule="atLeast"/>
        <w:ind w:firstLine="708"/>
        <w:jc w:val="both"/>
        <w:rPr>
          <w:rFonts w:ascii="Times New Roman" w:hAnsi="Times New Roman" w:cs="Times New Roman"/>
          <w:sz w:val="24"/>
          <w:szCs w:val="24"/>
        </w:rPr>
      </w:pPr>
    </w:p>
    <w:p w:rsidR="00B3758F" w:rsidRDefault="00B3758F" w:rsidP="00675F78">
      <w:pPr>
        <w:pStyle w:val="a3"/>
        <w:spacing w:line="0" w:lineRule="atLeast"/>
        <w:ind w:firstLine="708"/>
        <w:jc w:val="both"/>
        <w:rPr>
          <w:rFonts w:ascii="Times New Roman" w:hAnsi="Times New Roman" w:cs="Times New Roman"/>
          <w:b/>
          <w:sz w:val="24"/>
          <w:szCs w:val="24"/>
        </w:rPr>
      </w:pPr>
      <w:r w:rsidRPr="00B92806">
        <w:rPr>
          <w:rFonts w:ascii="Times New Roman" w:hAnsi="Times New Roman" w:cs="Times New Roman"/>
          <w:b/>
          <w:sz w:val="24"/>
          <w:szCs w:val="24"/>
        </w:rPr>
        <w:t>Список использованных источников</w:t>
      </w:r>
    </w:p>
    <w:p w:rsidR="00B92806" w:rsidRPr="00B92806" w:rsidRDefault="00B92806" w:rsidP="00675F78">
      <w:pPr>
        <w:pStyle w:val="a3"/>
        <w:spacing w:line="0" w:lineRule="atLeast"/>
        <w:ind w:firstLine="708"/>
        <w:jc w:val="both"/>
        <w:rPr>
          <w:rFonts w:ascii="Times New Roman" w:hAnsi="Times New Roman" w:cs="Times New Roman"/>
          <w:b/>
          <w:sz w:val="24"/>
          <w:szCs w:val="24"/>
        </w:rPr>
      </w:pPr>
    </w:p>
    <w:p w:rsidR="00B3758F" w:rsidRDefault="00B92806" w:rsidP="00B3758F">
      <w:pPr>
        <w:pStyle w:val="a3"/>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B3758F">
        <w:rPr>
          <w:rFonts w:ascii="Times New Roman" w:hAnsi="Times New Roman" w:cs="Times New Roman"/>
          <w:sz w:val="24"/>
          <w:szCs w:val="24"/>
        </w:rPr>
        <w:t xml:space="preserve">Педагогика. Игровые методики в классном руководстве// </w:t>
      </w:r>
      <w:r>
        <w:rPr>
          <w:rFonts w:ascii="Times New Roman" w:hAnsi="Times New Roman" w:cs="Times New Roman"/>
          <w:sz w:val="24"/>
          <w:szCs w:val="24"/>
        </w:rPr>
        <w:t xml:space="preserve">Режим доступа: </w:t>
      </w:r>
      <w:hyperlink r:id="rId6" w:history="1">
        <w:r w:rsidRPr="00AE61DB">
          <w:rPr>
            <w:rStyle w:val="a6"/>
            <w:rFonts w:ascii="Times New Roman" w:hAnsi="Times New Roman" w:cs="Times New Roman"/>
            <w:sz w:val="24"/>
            <w:szCs w:val="24"/>
          </w:rPr>
          <w:t>https://studme.org/283380/pedagogika/kultura_moego</w:t>
        </w:r>
      </w:hyperlink>
    </w:p>
    <w:p w:rsidR="00B92806" w:rsidRPr="00675F78" w:rsidRDefault="00B92806" w:rsidP="00B3758F">
      <w:pPr>
        <w:pStyle w:val="a3"/>
        <w:spacing w:line="0" w:lineRule="atLeast"/>
        <w:jc w:val="both"/>
        <w:rPr>
          <w:rFonts w:ascii="Times New Roman" w:hAnsi="Times New Roman" w:cs="Times New Roman"/>
          <w:sz w:val="24"/>
          <w:szCs w:val="24"/>
        </w:rPr>
      </w:pPr>
    </w:p>
    <w:sectPr w:rsidR="00B92806" w:rsidRPr="00675F78" w:rsidSect="00B76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compat/>
  <w:rsids>
    <w:rsidRoot w:val="00076E02"/>
    <w:rsid w:val="00015A68"/>
    <w:rsid w:val="00040EE5"/>
    <w:rsid w:val="00054FBE"/>
    <w:rsid w:val="0006647C"/>
    <w:rsid w:val="00076E02"/>
    <w:rsid w:val="0008147F"/>
    <w:rsid w:val="000A40AD"/>
    <w:rsid w:val="000A414D"/>
    <w:rsid w:val="000B4C85"/>
    <w:rsid w:val="000F0BB7"/>
    <w:rsid w:val="000F7FEE"/>
    <w:rsid w:val="001407AF"/>
    <w:rsid w:val="001809F1"/>
    <w:rsid w:val="00185010"/>
    <w:rsid w:val="001B1D1C"/>
    <w:rsid w:val="001E3C41"/>
    <w:rsid w:val="00205E9B"/>
    <w:rsid w:val="00212583"/>
    <w:rsid w:val="002400B4"/>
    <w:rsid w:val="0024238B"/>
    <w:rsid w:val="00250DB7"/>
    <w:rsid w:val="00272E81"/>
    <w:rsid w:val="002806BB"/>
    <w:rsid w:val="00283D46"/>
    <w:rsid w:val="002902A2"/>
    <w:rsid w:val="00297A98"/>
    <w:rsid w:val="00302695"/>
    <w:rsid w:val="00313A34"/>
    <w:rsid w:val="0031505B"/>
    <w:rsid w:val="003160F7"/>
    <w:rsid w:val="00332F39"/>
    <w:rsid w:val="003538BB"/>
    <w:rsid w:val="00384A4B"/>
    <w:rsid w:val="003850CD"/>
    <w:rsid w:val="00385973"/>
    <w:rsid w:val="00391E57"/>
    <w:rsid w:val="004061A3"/>
    <w:rsid w:val="0041258C"/>
    <w:rsid w:val="00420E1B"/>
    <w:rsid w:val="004475A5"/>
    <w:rsid w:val="00465FC3"/>
    <w:rsid w:val="004952B1"/>
    <w:rsid w:val="004A614C"/>
    <w:rsid w:val="004D4F5A"/>
    <w:rsid w:val="00525120"/>
    <w:rsid w:val="005869B0"/>
    <w:rsid w:val="005E063A"/>
    <w:rsid w:val="005E151A"/>
    <w:rsid w:val="00661DA8"/>
    <w:rsid w:val="00666A2C"/>
    <w:rsid w:val="00675F78"/>
    <w:rsid w:val="006A0F91"/>
    <w:rsid w:val="006B1DCA"/>
    <w:rsid w:val="006C01D6"/>
    <w:rsid w:val="006F2AC5"/>
    <w:rsid w:val="00727D13"/>
    <w:rsid w:val="007750BD"/>
    <w:rsid w:val="00783B52"/>
    <w:rsid w:val="00784699"/>
    <w:rsid w:val="007A518B"/>
    <w:rsid w:val="007D0013"/>
    <w:rsid w:val="007D0F07"/>
    <w:rsid w:val="007D2890"/>
    <w:rsid w:val="007E0E4E"/>
    <w:rsid w:val="007E1199"/>
    <w:rsid w:val="008333E9"/>
    <w:rsid w:val="0084626A"/>
    <w:rsid w:val="0087395F"/>
    <w:rsid w:val="008A5C09"/>
    <w:rsid w:val="008C6106"/>
    <w:rsid w:val="0092465F"/>
    <w:rsid w:val="00942BD0"/>
    <w:rsid w:val="009826AE"/>
    <w:rsid w:val="009A3F21"/>
    <w:rsid w:val="009E165D"/>
    <w:rsid w:val="009F6D40"/>
    <w:rsid w:val="00B256B4"/>
    <w:rsid w:val="00B34C81"/>
    <w:rsid w:val="00B3758F"/>
    <w:rsid w:val="00B72EB8"/>
    <w:rsid w:val="00B76FE1"/>
    <w:rsid w:val="00B82E36"/>
    <w:rsid w:val="00B90843"/>
    <w:rsid w:val="00B92806"/>
    <w:rsid w:val="00C2047F"/>
    <w:rsid w:val="00C75114"/>
    <w:rsid w:val="00C95431"/>
    <w:rsid w:val="00C973E6"/>
    <w:rsid w:val="00CA3647"/>
    <w:rsid w:val="00CA600D"/>
    <w:rsid w:val="00CC540D"/>
    <w:rsid w:val="00CC72F4"/>
    <w:rsid w:val="00D21889"/>
    <w:rsid w:val="00D3347B"/>
    <w:rsid w:val="00D9525A"/>
    <w:rsid w:val="00D9703B"/>
    <w:rsid w:val="00DC549E"/>
    <w:rsid w:val="00DD02A4"/>
    <w:rsid w:val="00E0020D"/>
    <w:rsid w:val="00E46161"/>
    <w:rsid w:val="00E53258"/>
    <w:rsid w:val="00E64AE0"/>
    <w:rsid w:val="00E853BD"/>
    <w:rsid w:val="00E95339"/>
    <w:rsid w:val="00E9697D"/>
    <w:rsid w:val="00EA3AF5"/>
    <w:rsid w:val="00ED5CE6"/>
    <w:rsid w:val="00F076BE"/>
    <w:rsid w:val="00F27E17"/>
    <w:rsid w:val="00F60DFF"/>
    <w:rsid w:val="00F74B37"/>
    <w:rsid w:val="00F81DC7"/>
    <w:rsid w:val="00FC2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1"/>
  </w:style>
  <w:style w:type="paragraph" w:styleId="1">
    <w:name w:val="heading 1"/>
    <w:basedOn w:val="a"/>
    <w:next w:val="a"/>
    <w:link w:val="10"/>
    <w:uiPriority w:val="9"/>
    <w:qFormat/>
    <w:rsid w:val="001E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0E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7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C41"/>
    <w:pPr>
      <w:spacing w:after="0" w:line="240" w:lineRule="auto"/>
    </w:pPr>
  </w:style>
  <w:style w:type="character" w:customStyle="1" w:styleId="10">
    <w:name w:val="Заголовок 1 Знак"/>
    <w:basedOn w:val="a0"/>
    <w:link w:val="1"/>
    <w:uiPriority w:val="9"/>
    <w:rsid w:val="001E3C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40E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27D13"/>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727D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D13"/>
    <w:rPr>
      <w:rFonts w:ascii="Tahoma" w:hAnsi="Tahoma" w:cs="Tahoma"/>
      <w:sz w:val="16"/>
      <w:szCs w:val="16"/>
    </w:rPr>
  </w:style>
  <w:style w:type="character" w:styleId="a6">
    <w:name w:val="Hyperlink"/>
    <w:basedOn w:val="a0"/>
    <w:uiPriority w:val="99"/>
    <w:unhideWhenUsed/>
    <w:rsid w:val="00B92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udme.org/283380/pedagogika/kultura_moeg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862C-F2C0-454D-BE95-25BF1941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Леонова</cp:lastModifiedBy>
  <cp:revision>46</cp:revision>
  <dcterms:created xsi:type="dcterms:W3CDTF">2019-04-09T21:53:00Z</dcterms:created>
  <dcterms:modified xsi:type="dcterms:W3CDTF">2019-06-27T21:39:00Z</dcterms:modified>
</cp:coreProperties>
</file>