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E1" w:rsidRPr="003170E1" w:rsidRDefault="003170E1" w:rsidP="00317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Hlk85564717"/>
      <w:r w:rsidRPr="003170E1">
        <w:rPr>
          <w:rFonts w:ascii="Times New Roman" w:hAnsi="Times New Roman" w:cs="Times New Roman"/>
          <w:b/>
          <w:sz w:val="24"/>
        </w:rPr>
        <w:t>Научно-практическая конференция по духовно-нравственному</w:t>
      </w:r>
    </w:p>
    <w:p w:rsidR="00693DE5" w:rsidRPr="0045167D" w:rsidRDefault="003170E1" w:rsidP="003170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70E1">
        <w:rPr>
          <w:rFonts w:ascii="Times New Roman" w:hAnsi="Times New Roman" w:cs="Times New Roman"/>
          <w:b/>
          <w:sz w:val="24"/>
        </w:rPr>
        <w:t>воспитанию подрастающего поколения «Истоки»</w:t>
      </w:r>
    </w:p>
    <w:p w:rsidR="003D551A" w:rsidRPr="0045167D" w:rsidRDefault="003D551A" w:rsidP="007628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551A" w:rsidRDefault="003D551A" w:rsidP="007628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70E1" w:rsidRDefault="003170E1" w:rsidP="007628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70E1" w:rsidRDefault="003170E1" w:rsidP="007628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70E1" w:rsidRPr="0045167D" w:rsidRDefault="003170E1" w:rsidP="007628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551A" w:rsidRPr="009B4231" w:rsidRDefault="009B4231" w:rsidP="009B4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231">
        <w:rPr>
          <w:rFonts w:ascii="Times New Roman" w:hAnsi="Times New Roman" w:cs="Times New Roman"/>
          <w:b/>
          <w:sz w:val="24"/>
          <w:szCs w:val="24"/>
        </w:rPr>
        <w:t>МЕТОДИЧЕСКАЯ РАЗРАБОТКА УРОКА ЭТИКЕТА «СЕМЕЙНЫЙ ОБЫЧАЙ КАК ФАКТОР ФОРМИРОВАНИЯ КУЛЬТУРЫ ПИТАНИЯ»</w:t>
      </w:r>
    </w:p>
    <w:p w:rsidR="003D551A" w:rsidRPr="0045167D" w:rsidRDefault="003D551A" w:rsidP="007628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551A" w:rsidRPr="0045167D" w:rsidRDefault="003D551A" w:rsidP="007628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1DF8" w:rsidRDefault="003D551A" w:rsidP="007628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Пашьян Наталья Николаевна</w:t>
      </w:r>
      <w:r w:rsidR="00FB1DF8">
        <w:rPr>
          <w:rFonts w:ascii="Times New Roman" w:hAnsi="Times New Roman" w:cs="Times New Roman"/>
          <w:sz w:val="24"/>
          <w:szCs w:val="24"/>
        </w:rPr>
        <w:t>,</w:t>
      </w:r>
    </w:p>
    <w:p w:rsidR="003D551A" w:rsidRPr="0045167D" w:rsidRDefault="00FB1DF8" w:rsidP="007628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3D551A" w:rsidRPr="0045167D" w:rsidRDefault="003D551A" w:rsidP="007628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МБОУ СОШ №1</w:t>
      </w:r>
      <w:r w:rsidR="009B4231">
        <w:rPr>
          <w:rFonts w:ascii="Times New Roman" w:hAnsi="Times New Roman" w:cs="Times New Roman"/>
          <w:sz w:val="24"/>
          <w:szCs w:val="24"/>
        </w:rPr>
        <w:t xml:space="preserve"> г. Анадыря</w:t>
      </w:r>
    </w:p>
    <w:p w:rsidR="00762851" w:rsidRDefault="00FB1DF8" w:rsidP="007628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762851" w:rsidSect="00976BD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0E1" w:rsidRPr="009B4231" w:rsidRDefault="003170E1" w:rsidP="003170E1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32385</wp:posOffset>
            </wp:positionV>
            <wp:extent cx="2438400" cy="22288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4231">
        <w:rPr>
          <w:rFonts w:ascii="Times New Roman" w:hAnsi="Times New Roman" w:cs="Times New Roman"/>
          <w:b/>
          <w:sz w:val="24"/>
          <w:szCs w:val="24"/>
        </w:rPr>
        <w:t>Пашьян Наталья Николаевна</w:t>
      </w:r>
    </w:p>
    <w:p w:rsidR="00736EA6" w:rsidRDefault="00736EA6" w:rsidP="0076285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AEC" w:rsidRPr="005A3AEC" w:rsidRDefault="005A3AEC" w:rsidP="0076285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занимаемой должности 23 года, образование – высшее, категория – высшая. В ходе преподавательской деятельности стремлюсь к о</w:t>
      </w:r>
      <w:r w:rsidRPr="005A3AEC">
        <w:rPr>
          <w:rFonts w:ascii="Times New Roman" w:hAnsi="Times New Roman" w:cs="Times New Roman"/>
          <w:sz w:val="24"/>
          <w:szCs w:val="24"/>
        </w:rPr>
        <w:t>птимальн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5A3AEC">
        <w:rPr>
          <w:rFonts w:ascii="Times New Roman" w:hAnsi="Times New Roman" w:cs="Times New Roman"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A3AEC">
        <w:rPr>
          <w:rFonts w:ascii="Times New Roman" w:hAnsi="Times New Roman" w:cs="Times New Roman"/>
          <w:sz w:val="24"/>
          <w:szCs w:val="24"/>
        </w:rPr>
        <w:t xml:space="preserve"> методов, средств, форм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6EA6">
        <w:rPr>
          <w:rFonts w:ascii="Times New Roman" w:hAnsi="Times New Roman" w:cs="Times New Roman"/>
          <w:sz w:val="24"/>
          <w:szCs w:val="24"/>
        </w:rPr>
        <w:t>позволяющих</w:t>
      </w:r>
      <w:r w:rsidR="00736EA6" w:rsidRPr="005A3AEC">
        <w:rPr>
          <w:rFonts w:ascii="Times New Roman" w:hAnsi="Times New Roman" w:cs="Times New Roman"/>
          <w:sz w:val="24"/>
          <w:szCs w:val="24"/>
        </w:rPr>
        <w:t xml:space="preserve"> </w:t>
      </w:r>
      <w:r w:rsidR="00736EA6">
        <w:rPr>
          <w:rFonts w:ascii="Times New Roman" w:hAnsi="Times New Roman" w:cs="Times New Roman"/>
          <w:sz w:val="24"/>
          <w:szCs w:val="24"/>
        </w:rPr>
        <w:t>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EA6" w:rsidRPr="005A3AEC">
        <w:rPr>
          <w:rFonts w:ascii="Times New Roman" w:hAnsi="Times New Roman" w:cs="Times New Roman"/>
          <w:sz w:val="24"/>
          <w:szCs w:val="24"/>
        </w:rPr>
        <w:t>благоприятн</w:t>
      </w:r>
      <w:r w:rsidR="00736EA6">
        <w:rPr>
          <w:rFonts w:ascii="Times New Roman" w:hAnsi="Times New Roman" w:cs="Times New Roman"/>
          <w:sz w:val="24"/>
          <w:szCs w:val="24"/>
        </w:rPr>
        <w:t xml:space="preserve">ые </w:t>
      </w:r>
      <w:r w:rsidR="00736EA6" w:rsidRPr="005A3AEC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5A3AEC">
        <w:rPr>
          <w:rFonts w:ascii="Times New Roman" w:hAnsi="Times New Roman" w:cs="Times New Roman"/>
          <w:sz w:val="24"/>
          <w:szCs w:val="24"/>
        </w:rPr>
        <w:t xml:space="preserve"> развития творческих способностей обучающихся. </w:t>
      </w:r>
      <w:r w:rsidR="00736EA6">
        <w:rPr>
          <w:rFonts w:ascii="Times New Roman" w:hAnsi="Times New Roman" w:cs="Times New Roman"/>
          <w:sz w:val="24"/>
          <w:szCs w:val="24"/>
        </w:rPr>
        <w:t>На уроках истории</w:t>
      </w:r>
      <w:r w:rsidRPr="005A3AEC"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  <w:r w:rsidR="00736EA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A3AEC">
        <w:rPr>
          <w:rFonts w:ascii="Times New Roman" w:eastAsia="Times New Roman" w:hAnsi="Times New Roman" w:cs="Times New Roman"/>
          <w:sz w:val="24"/>
          <w:szCs w:val="24"/>
        </w:rPr>
        <w:t xml:space="preserve"> над проблемой «Активизация личностного осмысления учащимися опыта истории на </w:t>
      </w:r>
      <w:r w:rsidR="00736EA6" w:rsidRPr="005A3AEC">
        <w:rPr>
          <w:rFonts w:ascii="Times New Roman" w:eastAsia="Times New Roman" w:hAnsi="Times New Roman" w:cs="Times New Roman"/>
          <w:sz w:val="24"/>
          <w:szCs w:val="24"/>
        </w:rPr>
        <w:t>основе ценности</w:t>
      </w:r>
      <w:r w:rsidRPr="005A3AEC">
        <w:rPr>
          <w:rFonts w:ascii="Times New Roman" w:eastAsia="Times New Roman" w:hAnsi="Times New Roman" w:cs="Times New Roman"/>
          <w:sz w:val="24"/>
          <w:szCs w:val="24"/>
        </w:rPr>
        <w:t xml:space="preserve"> патриотизма». Понимая особую значимость патриотизма для современной России, на своих уроках и во внеурочных </w:t>
      </w:r>
      <w:r w:rsidR="00736EA6" w:rsidRPr="005A3AEC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="00736EA6">
        <w:rPr>
          <w:rFonts w:ascii="Times New Roman" w:eastAsia="Times New Roman" w:hAnsi="Times New Roman" w:cs="Times New Roman"/>
          <w:sz w:val="24"/>
          <w:szCs w:val="24"/>
        </w:rPr>
        <w:t xml:space="preserve"> осуществляю</w:t>
      </w:r>
      <w:r w:rsidRPr="005A3AEC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компетентностный подход, развива</w:t>
      </w:r>
      <w:r w:rsidR="00736EA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A3AE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 мышления учеников.</w:t>
      </w:r>
      <w:r w:rsidR="00736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6D94" w:rsidRDefault="00196D94" w:rsidP="007628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D94" w:rsidRPr="0045167D" w:rsidRDefault="00196D94" w:rsidP="007628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947" w:rsidRPr="0045167D" w:rsidRDefault="00663947" w:rsidP="007628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45167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31D3" w:rsidRPr="0045167D" w:rsidRDefault="00CC3278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167D">
        <w:rPr>
          <w:rFonts w:ascii="Times New Roman" w:hAnsi="Times New Roman" w:cs="Times New Roman"/>
          <w:sz w:val="24"/>
          <w:szCs w:val="24"/>
        </w:rPr>
        <w:t>Предметная область</w:t>
      </w:r>
      <w:r w:rsidR="00A531D3" w:rsidRPr="0045167D">
        <w:rPr>
          <w:rFonts w:ascii="Times New Roman" w:hAnsi="Times New Roman" w:cs="Times New Roman"/>
          <w:sz w:val="24"/>
          <w:szCs w:val="24"/>
        </w:rPr>
        <w:t xml:space="preserve"> ОДНКНР в системе школьного образования </w:t>
      </w:r>
      <w:r w:rsidR="00856F05" w:rsidRPr="0045167D">
        <w:rPr>
          <w:rFonts w:ascii="Times New Roman" w:hAnsi="Times New Roman" w:cs="Times New Roman"/>
          <w:sz w:val="24"/>
          <w:szCs w:val="24"/>
        </w:rPr>
        <w:t>нацелена на</w:t>
      </w:r>
      <w:r w:rsidR="00AE1062" w:rsidRPr="0045167D">
        <w:rPr>
          <w:rFonts w:ascii="Times New Roman" w:hAnsi="Times New Roman" w:cs="Times New Roman"/>
          <w:sz w:val="24"/>
          <w:szCs w:val="24"/>
        </w:rPr>
        <w:t xml:space="preserve"> необходимость </w:t>
      </w:r>
      <w:r w:rsidRPr="0045167D">
        <w:rPr>
          <w:rFonts w:ascii="Times New Roman" w:hAnsi="Times New Roman" w:cs="Times New Roman"/>
          <w:sz w:val="24"/>
          <w:szCs w:val="24"/>
        </w:rPr>
        <w:t>решить проблему</w:t>
      </w:r>
      <w:r w:rsidR="00AE1062" w:rsidRPr="0045167D">
        <w:rPr>
          <w:rFonts w:ascii="Times New Roman" w:hAnsi="Times New Roman" w:cs="Times New Roman"/>
          <w:sz w:val="24"/>
          <w:szCs w:val="24"/>
        </w:rPr>
        <w:t xml:space="preserve"> укрепления гражданской идентичности на основе духовных и культурных ценностей многонационального народа России.</w:t>
      </w:r>
      <w:r w:rsidR="00FB1DF8">
        <w:rPr>
          <w:rFonts w:ascii="Times New Roman" w:hAnsi="Times New Roman" w:cs="Times New Roman"/>
          <w:sz w:val="24"/>
          <w:szCs w:val="24"/>
        </w:rPr>
        <w:t xml:space="preserve"> </w:t>
      </w:r>
      <w:r w:rsidR="00415AF1" w:rsidRPr="0045167D">
        <w:rPr>
          <w:rFonts w:ascii="Times New Roman" w:hAnsi="Times New Roman" w:cs="Times New Roman"/>
          <w:sz w:val="24"/>
          <w:szCs w:val="24"/>
        </w:rPr>
        <w:t>Изучение данной темы в рамках модуля «Я, моя семья, мои друзья» способствует формированию позитивного опыта своей семьи, осознанию её как высшей ценности человеческой жизни.</w:t>
      </w:r>
    </w:p>
    <w:p w:rsidR="00A531D3" w:rsidRPr="0045167D" w:rsidRDefault="00663947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16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="00A531D3" w:rsidRPr="004516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A531D3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3278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определить наиболее</w:t>
      </w:r>
      <w:r w:rsidR="00A531D3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приемлемые средства и методы для </w:t>
      </w:r>
      <w:r w:rsidR="00AE1062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усвоения </w:t>
      </w:r>
      <w:r w:rsidR="00A531D3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</w:t>
      </w:r>
      <w:r w:rsidR="00AE1062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</w:t>
      </w:r>
      <w:r w:rsidR="00A531D3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ся культурн</w:t>
      </w:r>
      <w:r w:rsidR="00AE1062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ых норм, способности на их основе к самоограничению в поступках, поведении</w:t>
      </w:r>
      <w:r w:rsidR="00A531D3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531D3" w:rsidRPr="0045167D" w:rsidRDefault="00A531D3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16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5F05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мотивировать обучающихся к изучению опыта культуры питания у разных народов; сформировать представление о правилах поведения при приеме пищи.</w:t>
      </w:r>
    </w:p>
    <w:p w:rsidR="00A531D3" w:rsidRPr="0045167D" w:rsidRDefault="00A531D3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Целевая аудитория: </w:t>
      </w:r>
      <w:r w:rsidR="00CC3278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учащиеся 5</w:t>
      </w: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классов</w:t>
      </w:r>
      <w:r w:rsidR="00D15F05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31D3" w:rsidRPr="0045167D" w:rsidRDefault="00A531D3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Планируемые результаты: </w:t>
      </w:r>
      <w:r w:rsidRPr="004516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личностные</w:t>
      </w: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уважительное отношение к </w:t>
      </w:r>
      <w:r w:rsidR="00D15F05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другому человеку, его обычаям, </w:t>
      </w: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принятие норм </w:t>
      </w:r>
      <w:r w:rsidR="00D15F05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культурного </w:t>
      </w: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поведения; </w:t>
      </w:r>
      <w:r w:rsidRPr="004516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</w:t>
      </w: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1D14DD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расширение культурологического кругозора обучающихся;</w:t>
      </w: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6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предметные</w:t>
      </w: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9F06B2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расширение знаний о культурах народов России, использование полученных знаний в практической деятельности.</w:t>
      </w:r>
    </w:p>
    <w:p w:rsidR="00A531D3" w:rsidRPr="0045167D" w:rsidRDefault="00A531D3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понятия: </w:t>
      </w:r>
      <w:r w:rsidR="00415AF1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семья, культура питания, этикет, обычай, ритуал.</w:t>
      </w:r>
    </w:p>
    <w:p w:rsidR="00F53C87" w:rsidRPr="0045167D" w:rsidRDefault="00F53C87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 xml:space="preserve">Постановка проблемы: нормативное поведение и семейные традиции </w:t>
      </w:r>
      <w:r w:rsidR="00CC3278" w:rsidRPr="0045167D">
        <w:rPr>
          <w:rFonts w:ascii="Times New Roman" w:hAnsi="Times New Roman" w:cs="Times New Roman"/>
          <w:sz w:val="24"/>
          <w:szCs w:val="24"/>
        </w:rPr>
        <w:t>по-разному</w:t>
      </w:r>
      <w:r w:rsidRPr="0045167D">
        <w:rPr>
          <w:rFonts w:ascii="Times New Roman" w:hAnsi="Times New Roman" w:cs="Times New Roman"/>
          <w:sz w:val="24"/>
          <w:szCs w:val="24"/>
        </w:rPr>
        <w:t xml:space="preserve"> подходят к проблеме межличностных и семейных отношений, в том числе, в отношении правил поведения за столом. Влияет ли разница этно-социальных культур в разные исторические эпохи на принципы формировани</w:t>
      </w:r>
      <w:r w:rsidR="006656BD">
        <w:rPr>
          <w:rFonts w:ascii="Times New Roman" w:hAnsi="Times New Roman" w:cs="Times New Roman"/>
          <w:sz w:val="24"/>
          <w:szCs w:val="24"/>
        </w:rPr>
        <w:t>я</w:t>
      </w:r>
      <w:r w:rsidRPr="0045167D">
        <w:rPr>
          <w:rFonts w:ascii="Times New Roman" w:hAnsi="Times New Roman" w:cs="Times New Roman"/>
          <w:sz w:val="24"/>
          <w:szCs w:val="24"/>
        </w:rPr>
        <w:t xml:space="preserve"> общих правил семейного застолья? Что сильнее: нормативное правило или типологическое родство (семейные ценности)? Для ответа на этот вопрос нами использованы примеры из разных исторических </w:t>
      </w:r>
      <w:r w:rsidR="00CC3278" w:rsidRPr="0045167D">
        <w:rPr>
          <w:rFonts w:ascii="Times New Roman" w:hAnsi="Times New Roman" w:cs="Times New Roman"/>
          <w:sz w:val="24"/>
          <w:szCs w:val="24"/>
        </w:rPr>
        <w:t>периодов и</w:t>
      </w:r>
      <w:r w:rsidRPr="0045167D">
        <w:rPr>
          <w:rFonts w:ascii="Times New Roman" w:hAnsi="Times New Roman" w:cs="Times New Roman"/>
          <w:sz w:val="24"/>
          <w:szCs w:val="24"/>
        </w:rPr>
        <w:t xml:space="preserve"> этнокультур.</w:t>
      </w:r>
      <w:r w:rsidR="00FB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DD0" w:rsidRPr="0045167D" w:rsidRDefault="00DF4BCC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каждой национальной культуре особое внимание уделяется обычаям и ритуалам</w:t>
      </w:r>
      <w:r w:rsidR="00AF56F5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связанным с приемом пищи. </w:t>
      </w:r>
      <w:r w:rsidR="00AF56F5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Этноэтикет подразумевает своеобразие </w:t>
      </w:r>
      <w:r w:rsidR="009077D1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культуры питания у различных народов, включая процесс приготовления, хранения и потребления пищи. Питание рассматривается как одна из составляющих традиционно-бытовой культуры этноса.</w:t>
      </w:r>
    </w:p>
    <w:p w:rsidR="009077D1" w:rsidRPr="0045167D" w:rsidRDefault="009077D1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ходе занятия предполагается рассмотреть несколько сюжетов, связанных с культурой питания</w:t>
      </w:r>
      <w:r w:rsidR="003D27C5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а именно, процессом приема пищи. Для этого используется следующий учебный материал: описание застолья в «Домострое», составленн</w:t>
      </w:r>
      <w:r w:rsidR="0066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ое</w:t>
      </w:r>
      <w:r w:rsidR="003D27C5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Сильвестром в </w:t>
      </w:r>
      <w:r w:rsidR="003D27C5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XVI</w:t>
      </w:r>
      <w:r w:rsidR="003D27C5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веке, в крестьянской среде, в казачьей семье, у народов Дагестана. </w:t>
      </w:r>
    </w:p>
    <w:p w:rsidR="00663947" w:rsidRPr="0045167D" w:rsidRDefault="00663947" w:rsidP="00762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516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Разработка урока</w:t>
      </w:r>
    </w:p>
    <w:p w:rsidR="00663947" w:rsidRPr="0045167D" w:rsidRDefault="00663947" w:rsidP="007628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Организационный момент</w:t>
      </w:r>
    </w:p>
    <w:p w:rsidR="006656BD" w:rsidRDefault="00D06EFE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Актуализация знаний</w:t>
      </w:r>
      <w:r w:rsidR="002B14CC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D06EFE" w:rsidRPr="0045167D" w:rsidRDefault="006656BD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Учитель: Н</w:t>
      </w:r>
      <w:r w:rsidR="002B14CC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аверное,</w:t>
      </w:r>
      <w:r w:rsidR="00D06EFE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самое интересное, что может происходить в семье каждого из вас, это сбор всей семьи за обеденным столом. Любимые родственники, вкусные блюда. А насколько важно провести это мероприятие в соответствии с этикетом? Когда возникли эти правила поведения? Что входит в понятие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D06EFE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D06EFE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питания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D06EFE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</w:p>
    <w:p w:rsidR="002B14CC" w:rsidRPr="0045167D" w:rsidRDefault="00D06EFE" w:rsidP="007628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Ход урока</w:t>
      </w:r>
    </w:p>
    <w:p w:rsidR="002B14CC" w:rsidRPr="006656BD" w:rsidRDefault="0031198D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31198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Обучающимся предлагается разделиться на четыре группы: купеческая семья, крестьянская семья, казачья семья, семья горцев. Каждой группе предстоит ознакомиться с соответствующим текстом и рассказать об обычае семейного застолья (про</w:t>
      </w:r>
      <w:r w:rsidRPr="0031198D">
        <w:rPr>
          <w:rFonts w:ascii="Times New Roman" w:hAnsi="Times New Roman" w:cs="Times New Roman"/>
          <w:i/>
          <w:sz w:val="24"/>
          <w:szCs w:val="24"/>
        </w:rPr>
        <w:t>анализировать текст, ответить на вопросы и формулировать всему классу выводы).</w:t>
      </w:r>
      <w:r w:rsidRPr="0031198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F53C87" w:rsidRPr="0045167D" w:rsidRDefault="00FB1DF8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Учитель: </w:t>
      </w:r>
      <w:r w:rsidR="00C026E6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Обратимся к эпохе Ивана Грозного </w:t>
      </w:r>
      <w:r w:rsidR="0066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026E6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середина </w:t>
      </w:r>
      <w:r w:rsidR="00C026E6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XVI</w:t>
      </w:r>
      <w:r w:rsidR="00C026E6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века. В это время и был составлен священником Сильвестром «Домострой»</w:t>
      </w:r>
      <w:r w:rsidR="0049309B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Этот сборник бытовал изначально среди торгово-промышленн</w:t>
      </w:r>
      <w:r w:rsidR="00346091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ых</w:t>
      </w:r>
      <w:r w:rsidR="0049309B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людей Великого Новгорода.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D4A2B" w:rsidRPr="0045167D" w:rsidRDefault="00273FB6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Текст №1</w:t>
      </w:r>
    </w:p>
    <w:p w:rsidR="006D4A2B" w:rsidRPr="0045167D" w:rsidRDefault="00F53C87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«</w:t>
      </w:r>
      <w:r w:rsidR="00C026E6" w:rsidRPr="0045167D">
        <w:rPr>
          <w:rFonts w:ascii="Times New Roman" w:hAnsi="Times New Roman" w:cs="Times New Roman"/>
          <w:sz w:val="24"/>
          <w:szCs w:val="24"/>
        </w:rPr>
        <w:t>Перед началом трапезы прежде всего священники славят Отца и Сына и святого Духа, потом деву Богородицу и вынимают освященный хлеб, а по окончании трапезы освященный хлеб выставляют, и, помолясь, как должно вкушают и освященную чашу пречистой Богородицы пьют…</w:t>
      </w:r>
      <w:r w:rsidR="006656BD">
        <w:rPr>
          <w:rFonts w:ascii="Times New Roman" w:hAnsi="Times New Roman" w:cs="Times New Roman"/>
          <w:sz w:val="24"/>
          <w:szCs w:val="24"/>
        </w:rPr>
        <w:t xml:space="preserve"> </w:t>
      </w:r>
      <w:r w:rsidR="00C026E6" w:rsidRPr="0045167D">
        <w:rPr>
          <w:rFonts w:ascii="Times New Roman" w:hAnsi="Times New Roman" w:cs="Times New Roman"/>
          <w:sz w:val="24"/>
          <w:szCs w:val="24"/>
        </w:rPr>
        <w:t>Когда перед кем-то ставишь ты еду и питье и всякие яства, или же перед тобою поставят их, хулить не следует, говоря: «это гнилое» или «кислое» или «пресное», или «соленое», или «горькое», или «протухло», или «сырое», или «переварено», или еще какое-нибудь порицание высказывать, но подобает дар божий – любую еду и питье – похвалить и с благодарностью есть… А хозяин дома (или слуги его) должен подавать всем есть и пить или за стол, или послать в другой дом, разделив по достоинству и по чину, и по обычаю. От большого стола посылают блюда, от остальных не бывает; за любовь да верную службу – пусть как положено всех оделят, и о том прощения просят… Когда поставят перед тобой различные яства и пития, но если кто-то знатнее тебя из приглашенных будет, не начинай есть раньше его; если же почетный гость ты, то поднесенную пищу начинай есть первым… Если случится приветить приезжихлюдей, торговых ли, или иноземцев, иных гостей, званых ли</w:t>
      </w:r>
      <w:r w:rsidR="00E265F1" w:rsidRPr="0045167D">
        <w:rPr>
          <w:rFonts w:ascii="Times New Roman" w:hAnsi="Times New Roman" w:cs="Times New Roman"/>
          <w:sz w:val="24"/>
          <w:szCs w:val="24"/>
        </w:rPr>
        <w:t>,</w:t>
      </w:r>
      <w:r w:rsidR="00C026E6" w:rsidRPr="0045167D">
        <w:rPr>
          <w:rFonts w:ascii="Times New Roman" w:hAnsi="Times New Roman" w:cs="Times New Roman"/>
          <w:sz w:val="24"/>
          <w:szCs w:val="24"/>
        </w:rPr>
        <w:t xml:space="preserve"> Богом ли данных</w:t>
      </w:r>
      <w:r w:rsidR="004350DE" w:rsidRPr="0045167D">
        <w:rPr>
          <w:rFonts w:ascii="Times New Roman" w:hAnsi="Times New Roman" w:cs="Times New Roman"/>
          <w:position w:val="6"/>
          <w:sz w:val="24"/>
          <w:szCs w:val="24"/>
        </w:rPr>
        <w:t xml:space="preserve">: </w:t>
      </w:r>
      <w:r w:rsidR="00C026E6" w:rsidRPr="0045167D">
        <w:rPr>
          <w:rFonts w:ascii="Times New Roman" w:hAnsi="Times New Roman" w:cs="Times New Roman"/>
          <w:sz w:val="24"/>
          <w:szCs w:val="24"/>
        </w:rPr>
        <w:t>богатых или бедных, священников или монахов, – то хозяину и хозяйке следует быть приветливыми и должную честь воздавать по чину и по достоинству каждого человека…</w:t>
      </w:r>
      <w:r w:rsidRPr="0045167D">
        <w:rPr>
          <w:rFonts w:ascii="Times New Roman" w:hAnsi="Times New Roman" w:cs="Times New Roman"/>
          <w:sz w:val="24"/>
          <w:szCs w:val="24"/>
        </w:rPr>
        <w:t>»</w:t>
      </w:r>
    </w:p>
    <w:p w:rsidR="00C026E6" w:rsidRPr="0045167D" w:rsidRDefault="00C026E6" w:rsidP="0076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Текст №2.</w:t>
      </w:r>
      <w:r w:rsidR="00E53DDF" w:rsidRPr="004516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Культу</w:t>
      </w:r>
      <w:r w:rsidR="00273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 питания в крестьянской семье</w:t>
      </w:r>
    </w:p>
    <w:bookmarkEnd w:id="0"/>
    <w:p w:rsidR="00DA6141" w:rsidRPr="0045167D" w:rsidRDefault="00F53C87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«</w:t>
      </w:r>
      <w:r w:rsidR="00DA6141" w:rsidRPr="0045167D">
        <w:rPr>
          <w:rFonts w:ascii="Times New Roman" w:hAnsi="Times New Roman" w:cs="Times New Roman"/>
          <w:sz w:val="24"/>
          <w:szCs w:val="24"/>
        </w:rPr>
        <w:t>Обыкновенно порядок еды у крестьян был таков: утром, когда все вставали</w:t>
      </w:r>
      <w:r w:rsidR="00267198">
        <w:rPr>
          <w:rFonts w:ascii="Times New Roman" w:hAnsi="Times New Roman" w:cs="Times New Roman"/>
          <w:sz w:val="24"/>
          <w:szCs w:val="24"/>
        </w:rPr>
        <w:t>,</w:t>
      </w:r>
      <w:r w:rsidR="00DA6141" w:rsidRPr="0045167D">
        <w:rPr>
          <w:rFonts w:ascii="Times New Roman" w:hAnsi="Times New Roman" w:cs="Times New Roman"/>
          <w:sz w:val="24"/>
          <w:szCs w:val="24"/>
        </w:rPr>
        <w:t xml:space="preserve"> то подкреплялись кто чем: хлебом с водой, печеным картофелем, вчерашними остатками. В девять-десять утра садились за стол и завтракали варевом и картошкой. Часов в 12, но не позже 2 дня все обедали, в полдник ели хлеб с солью. Ужинали в деревне часов в девять вечера, а зимой и раньше…</w:t>
      </w:r>
      <w:r w:rsidRPr="0045167D">
        <w:rPr>
          <w:rFonts w:ascii="Times New Roman" w:hAnsi="Times New Roman" w:cs="Times New Roman"/>
          <w:sz w:val="24"/>
          <w:szCs w:val="24"/>
        </w:rPr>
        <w:t xml:space="preserve"> </w:t>
      </w:r>
      <w:r w:rsidR="00DA6141" w:rsidRPr="0045167D">
        <w:rPr>
          <w:rFonts w:ascii="Times New Roman" w:hAnsi="Times New Roman" w:cs="Times New Roman"/>
          <w:sz w:val="24"/>
          <w:szCs w:val="24"/>
        </w:rPr>
        <w:t>Семейная трапеза в селе производилась по раз заведенному порядку. Когда садятся обедать и ужинать, то все по начину хозяина начинают молиться Богу, за тем уж садятся за стол. Вперед хозяина никто ни одно кушанье не может начинать. Иначе попадет ложкой по лбу, хотя это был и взрослый. Если семья большая, детей отсаживают на полок и там кормят. После еды опять все встают и молятся Богу. Трапеза в крестьянской семье была общей, исключение составляли члены семьи, выполнявшие срочную работу или бывшие в отлучке</w:t>
      </w:r>
      <w:r w:rsidRPr="0045167D">
        <w:rPr>
          <w:rFonts w:ascii="Times New Roman" w:hAnsi="Times New Roman" w:cs="Times New Roman"/>
          <w:sz w:val="24"/>
          <w:szCs w:val="24"/>
        </w:rPr>
        <w:t>»</w:t>
      </w:r>
      <w:r w:rsidR="00267198">
        <w:rPr>
          <w:rFonts w:ascii="Times New Roman" w:hAnsi="Times New Roman" w:cs="Times New Roman"/>
          <w:sz w:val="24"/>
          <w:szCs w:val="24"/>
        </w:rPr>
        <w:t>.</w:t>
      </w:r>
    </w:p>
    <w:p w:rsidR="00DA6141" w:rsidRPr="0045167D" w:rsidRDefault="00E53DDF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Текст №3. Куль</w:t>
      </w:r>
      <w:r w:rsidR="00273FB6">
        <w:rPr>
          <w:rFonts w:ascii="Times New Roman" w:hAnsi="Times New Roman" w:cs="Times New Roman"/>
          <w:sz w:val="24"/>
          <w:szCs w:val="24"/>
        </w:rPr>
        <w:t>тура питания у горцев Дагестана</w:t>
      </w:r>
    </w:p>
    <w:p w:rsidR="00DA6141" w:rsidRPr="0045167D" w:rsidRDefault="00E53DDF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«</w:t>
      </w:r>
      <w:r w:rsidR="006B41F6" w:rsidRPr="0045167D">
        <w:rPr>
          <w:rFonts w:ascii="Times New Roman" w:hAnsi="Times New Roman" w:cs="Times New Roman"/>
          <w:sz w:val="24"/>
          <w:szCs w:val="24"/>
        </w:rPr>
        <w:t>Застольный этикет горцев Дагестана требовал при любой разновидности трапезы (повседневной, гостевой, общественной) соблюдения общих правил поведения, как то: бесшумное пережевывание пищи, поворот головы во время приема напитков, сильно не наклоняться к пище, а пищу подносить ко рту, смотреть в свою тарелку, не ковыряться в зубах, одним словом – есть необходимо было аккуратно и умеренно, потому что обжорство осуждалось почти у всех народов Дагестана и Кавказа</w:t>
      </w:r>
      <w:r w:rsidR="00873292" w:rsidRPr="0045167D">
        <w:rPr>
          <w:rFonts w:ascii="Times New Roman" w:hAnsi="Times New Roman" w:cs="Times New Roman"/>
          <w:sz w:val="24"/>
          <w:szCs w:val="24"/>
        </w:rPr>
        <w:t xml:space="preserve">… Завтрак состоял из хлеба и сыра, но часто разогревали вечерний бульон и употребляли его с толокном. В обед </w:t>
      </w:r>
      <w:r w:rsidR="00873292" w:rsidRPr="0045167D">
        <w:rPr>
          <w:rFonts w:ascii="Times New Roman" w:hAnsi="Times New Roman" w:cs="Times New Roman"/>
          <w:sz w:val="24"/>
          <w:szCs w:val="24"/>
        </w:rPr>
        <w:lastRenderedPageBreak/>
        <w:t>ели почти то же самое: хлеб, сыр, толокно, вареную картошку и др. В полдень «ахтэнса» – полдник и в 7–8 часов вечера ужин «хантэнса», состоящий из хинкалов с бараниной. Едят не спеша, каждый своей ложкой, но из общей чашки; мужчины, женщины и дети отдельно. Порядок в кушаньях не соблюдается, подается все с одного раза… Наиболее сытным бывал ужин, когда вся семья была в сборе</w:t>
      </w:r>
      <w:r w:rsidR="00CC3278" w:rsidRPr="0045167D">
        <w:rPr>
          <w:rFonts w:ascii="Times New Roman" w:hAnsi="Times New Roman" w:cs="Times New Roman"/>
          <w:sz w:val="24"/>
          <w:szCs w:val="24"/>
        </w:rPr>
        <w:t>…</w:t>
      </w:r>
      <w:r w:rsidR="00873292" w:rsidRPr="0045167D">
        <w:rPr>
          <w:rFonts w:ascii="Times New Roman" w:hAnsi="Times New Roman" w:cs="Times New Roman"/>
          <w:sz w:val="24"/>
          <w:szCs w:val="24"/>
        </w:rPr>
        <w:t xml:space="preserve"> Когда бывал суп, </w:t>
      </w:r>
      <w:r w:rsidR="00CC3278" w:rsidRPr="0045167D">
        <w:rPr>
          <w:rFonts w:ascii="Times New Roman" w:hAnsi="Times New Roman" w:cs="Times New Roman"/>
          <w:sz w:val="24"/>
          <w:szCs w:val="24"/>
        </w:rPr>
        <w:t>мать</w:t>
      </w:r>
      <w:r w:rsidR="00873292" w:rsidRPr="0045167D">
        <w:rPr>
          <w:rFonts w:ascii="Times New Roman" w:hAnsi="Times New Roman" w:cs="Times New Roman"/>
          <w:sz w:val="24"/>
          <w:szCs w:val="24"/>
        </w:rPr>
        <w:t xml:space="preserve"> наливала его из котла в глиняную чашку: чашку эту она ставила на круглый медный не вылуженный поднос, клала на него еще целый горячий хлеб и ляжку баранины, сваренную в супе, потом клала несколько деревянных ложек и все это ставила перед отцом, который сидел в это время на своем месте. Старший сын садился около отца, а мать напротив них. Отец брал сначала хлеб и, произнося «во имя Бога», ломал его на куски, которые клали кругом подноса; потом, вынув из-под кинжала нож, разделял баранью ляжку всем. Первый кусок давал старшему сыну, а именно – предплечевую кость, а потом матери доставалась плечевая кость, а себе оставлял лопатку. Если бы он предложил ее сыну или матери, само собою, никто бы не позволили себе отнять у отца почетный кусок. Это было бы против обычая. Точно так же, если бы кто-нибудь из них взял себе часть, предназначенную сыну, то этим бы обидели его. Он мог бы оскорбиться за такое нарушение его и оставил бы себя без ужина, в отмщение родителям. Роскошные ужины устраивались в честь гостя и в праздник. Вообще, суп из риса считался лакомством, а баранина, сваренная для того, чтобы придать супу более вкуса, не съедалась за ужином, а откладывалася на другой день к обеду или завтраку</w:t>
      </w:r>
      <w:r w:rsidRPr="0045167D">
        <w:rPr>
          <w:rFonts w:ascii="Times New Roman" w:hAnsi="Times New Roman" w:cs="Times New Roman"/>
          <w:sz w:val="24"/>
          <w:szCs w:val="24"/>
        </w:rPr>
        <w:t>».</w:t>
      </w:r>
    </w:p>
    <w:p w:rsidR="009177F5" w:rsidRPr="0045167D" w:rsidRDefault="00E53DDF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Текст №4. Культура питания казаков Области Во</w:t>
      </w:r>
      <w:r w:rsidR="00273FB6">
        <w:rPr>
          <w:rFonts w:ascii="Times New Roman" w:hAnsi="Times New Roman" w:cs="Times New Roman"/>
          <w:sz w:val="24"/>
          <w:szCs w:val="24"/>
        </w:rPr>
        <w:t>йска Донского</w:t>
      </w:r>
    </w:p>
    <w:p w:rsidR="00F858F0" w:rsidRPr="0045167D" w:rsidRDefault="00F858F0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Застолица – один из основных обычаев, чтимых казаками в семье и быту. За обеденный стол семья усаживалась по раз заведенному порядку: у окна, ближе к образам, в торце стола Хозяин – отец семейства, человек в возрасте. Слева от него под образами, старый и немощный отец, за которым сын почтительно ухаживает. Старик, как правило, что-нибудь съедает и уходит к себе, или вообще не садится к столу. Обедать ему подают в «келий», в его комнатку. Слева от хозяина сидит уважаемый гость. Справа и слева</w:t>
      </w:r>
      <w:r w:rsidR="009E2B6C" w:rsidRPr="0045167D">
        <w:rPr>
          <w:rFonts w:ascii="Times New Roman" w:hAnsi="Times New Roman" w:cs="Times New Roman"/>
          <w:sz w:val="24"/>
          <w:szCs w:val="24"/>
        </w:rPr>
        <w:t xml:space="preserve">, </w:t>
      </w:r>
      <w:r w:rsidRPr="0045167D">
        <w:rPr>
          <w:rFonts w:ascii="Times New Roman" w:hAnsi="Times New Roman" w:cs="Times New Roman"/>
          <w:sz w:val="24"/>
          <w:szCs w:val="24"/>
        </w:rPr>
        <w:t>вдоль стола</w:t>
      </w:r>
      <w:r w:rsidR="009E2B6C" w:rsidRPr="0045167D">
        <w:rPr>
          <w:rFonts w:ascii="Times New Roman" w:hAnsi="Times New Roman" w:cs="Times New Roman"/>
          <w:sz w:val="24"/>
          <w:szCs w:val="24"/>
        </w:rPr>
        <w:t xml:space="preserve">, по убывающей – старшие, средние и младшие сыновья (иногда по правой стороне – сыновья, по левой – зятья), затем старшие дочери и снохи, средние дочери и внуки. Замыкает стол Хозяйка – жена хозяина. Рядом с ней бабушки и старшая бабушка – мать хозяина или теща. С этого конца стола женщинам удобнее вставать и убирать посуду… Подавались две разные посудины – для мужчин </w:t>
      </w:r>
      <w:r w:rsidR="001B3718" w:rsidRPr="0045167D">
        <w:rPr>
          <w:rFonts w:ascii="Times New Roman" w:hAnsi="Times New Roman" w:cs="Times New Roman"/>
          <w:sz w:val="24"/>
          <w:szCs w:val="24"/>
        </w:rPr>
        <w:t xml:space="preserve">и </w:t>
      </w:r>
      <w:r w:rsidR="009E2B6C" w:rsidRPr="0045167D">
        <w:rPr>
          <w:rFonts w:ascii="Times New Roman" w:hAnsi="Times New Roman" w:cs="Times New Roman"/>
          <w:sz w:val="24"/>
          <w:szCs w:val="24"/>
        </w:rPr>
        <w:t>для женщин с детьми… Еда передавалась по столу хозяину – отцу. Он ставил тарелку перед стариком, затем перед гостем или перед тем, кого хотел почтить. После того, как еда расставлена, хозяин предлагал: «Помолимся». Сам читал молитву или предлагал кому-либо из младших сыновей. Затем командовал</w:t>
      </w:r>
      <w:r w:rsidR="00267198">
        <w:rPr>
          <w:rFonts w:ascii="Times New Roman" w:hAnsi="Times New Roman" w:cs="Times New Roman"/>
          <w:sz w:val="24"/>
          <w:szCs w:val="24"/>
        </w:rPr>
        <w:t>:</w:t>
      </w:r>
      <w:r w:rsidR="009E2B6C" w:rsidRPr="0045167D">
        <w:rPr>
          <w:rFonts w:ascii="Times New Roman" w:hAnsi="Times New Roman" w:cs="Times New Roman"/>
          <w:sz w:val="24"/>
          <w:szCs w:val="24"/>
        </w:rPr>
        <w:t xml:space="preserve"> «Садись» - и разрезал каравай хлеба, раздавая ломти. </w:t>
      </w:r>
      <w:r w:rsidR="007071B1" w:rsidRPr="0045167D">
        <w:rPr>
          <w:rFonts w:ascii="Times New Roman" w:hAnsi="Times New Roman" w:cs="Times New Roman"/>
          <w:sz w:val="24"/>
          <w:szCs w:val="24"/>
        </w:rPr>
        <w:t>Обычно ели молча. При еде из общей посуды свято соблюдался принцип старшинства. Ели в два приема: сначала «юшку», затем по стуку старшего о край посуды: «гущу таскать», разбирали мясо и овощи. Ложку ко рту несли не торопясь, подставляя снизу ломоть хлеба. После обеда читалась благодарственная молитва. Пили чай и за столом разрешалось разговаривать</w:t>
      </w:r>
      <w:r w:rsidR="00E53DDF" w:rsidRPr="0045167D">
        <w:rPr>
          <w:rFonts w:ascii="Times New Roman" w:hAnsi="Times New Roman" w:cs="Times New Roman"/>
          <w:sz w:val="24"/>
          <w:szCs w:val="24"/>
        </w:rPr>
        <w:t>».</w:t>
      </w:r>
    </w:p>
    <w:p w:rsidR="00F61073" w:rsidRPr="0045167D" w:rsidRDefault="00F61073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Вопросы к текстам:</w:t>
      </w:r>
    </w:p>
    <w:p w:rsidR="00F61073" w:rsidRPr="0045167D" w:rsidRDefault="00F61073" w:rsidP="007628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С чего начинается процесс употребления пищи?</w:t>
      </w:r>
    </w:p>
    <w:p w:rsidR="00F61073" w:rsidRPr="0045167D" w:rsidRDefault="00F61073" w:rsidP="007628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Как</w:t>
      </w:r>
      <w:r w:rsidR="00406BC7">
        <w:rPr>
          <w:rFonts w:ascii="Times New Roman" w:hAnsi="Times New Roman" w:cs="Times New Roman"/>
          <w:sz w:val="24"/>
          <w:szCs w:val="24"/>
        </w:rPr>
        <w:t>о</w:t>
      </w:r>
      <w:r w:rsidRPr="0045167D">
        <w:rPr>
          <w:rFonts w:ascii="Times New Roman" w:hAnsi="Times New Roman" w:cs="Times New Roman"/>
          <w:sz w:val="24"/>
          <w:szCs w:val="24"/>
        </w:rPr>
        <w:t>е место и роль отводятся отцу (хозяину) за столом? Чем это можно объяснить?</w:t>
      </w:r>
    </w:p>
    <w:p w:rsidR="00F61073" w:rsidRPr="0045167D" w:rsidRDefault="008012CA" w:rsidP="007628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Как проявляется почитание старших?</w:t>
      </w:r>
    </w:p>
    <w:p w:rsidR="008012CA" w:rsidRPr="0045167D" w:rsidRDefault="008012CA" w:rsidP="007628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Каким было отношение к еде?</w:t>
      </w:r>
    </w:p>
    <w:p w:rsidR="008012CA" w:rsidRPr="0045167D" w:rsidRDefault="008012CA" w:rsidP="007628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Какие правила действовали при приеме пищи?</w:t>
      </w:r>
    </w:p>
    <w:p w:rsidR="008012CA" w:rsidRPr="0045167D" w:rsidRDefault="008012CA" w:rsidP="007628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Как принято было потчевать гостей семьи?</w:t>
      </w:r>
    </w:p>
    <w:p w:rsidR="008012CA" w:rsidRPr="0045167D" w:rsidRDefault="008012CA" w:rsidP="007628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Что общего и различного в культурах питания можно выделить?</w:t>
      </w:r>
    </w:p>
    <w:p w:rsidR="008012CA" w:rsidRPr="0045167D" w:rsidRDefault="008012CA" w:rsidP="007628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Какие нормы являются устаревшими, а какие необходимо соблюдать и сегодня?</w:t>
      </w:r>
    </w:p>
    <w:p w:rsidR="008012CA" w:rsidRPr="0045167D" w:rsidRDefault="00395116" w:rsidP="007628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lastRenderedPageBreak/>
        <w:t>Какие правила культуры питания соответствуют представлениям вашей семьи о приеме пищи</w:t>
      </w:r>
      <w:r w:rsidR="008012CA" w:rsidRPr="0045167D">
        <w:rPr>
          <w:rFonts w:ascii="Times New Roman" w:hAnsi="Times New Roman" w:cs="Times New Roman"/>
          <w:sz w:val="24"/>
          <w:szCs w:val="24"/>
        </w:rPr>
        <w:t>?</w:t>
      </w:r>
    </w:p>
    <w:p w:rsidR="008012CA" w:rsidRDefault="008012CA" w:rsidP="007628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 xml:space="preserve"> Как традиционные семейные ценности способствуют сплочению семьи?</w:t>
      </w:r>
      <w:r w:rsidR="008C09E2" w:rsidRPr="00451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86B" w:rsidRPr="0045167D" w:rsidRDefault="00A8086B" w:rsidP="007628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091" w:rsidRPr="0045167D" w:rsidRDefault="00346091" w:rsidP="007628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Р</w:t>
      </w:r>
      <w:r w:rsidR="004821A9" w:rsidRPr="0045167D">
        <w:rPr>
          <w:rFonts w:ascii="Times New Roman" w:hAnsi="Times New Roman" w:cs="Times New Roman"/>
          <w:sz w:val="24"/>
          <w:szCs w:val="24"/>
        </w:rPr>
        <w:t>ефлекси</w:t>
      </w:r>
      <w:r w:rsidR="0060491B">
        <w:rPr>
          <w:rFonts w:ascii="Times New Roman" w:hAnsi="Times New Roman" w:cs="Times New Roman"/>
          <w:sz w:val="24"/>
          <w:szCs w:val="24"/>
        </w:rPr>
        <w:t>я</w:t>
      </w:r>
    </w:p>
    <w:p w:rsidR="00A86CA1" w:rsidRPr="0045167D" w:rsidRDefault="00346091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4821A9" w:rsidRPr="0045167D">
        <w:rPr>
          <w:rFonts w:ascii="Times New Roman" w:hAnsi="Times New Roman" w:cs="Times New Roman"/>
          <w:sz w:val="24"/>
          <w:szCs w:val="24"/>
        </w:rPr>
        <w:t xml:space="preserve">предлагается схематически на альбомном листе расположить за обеденным столом своих родственников, </w:t>
      </w:r>
      <w:r w:rsidRPr="0045167D">
        <w:rPr>
          <w:rFonts w:ascii="Times New Roman" w:hAnsi="Times New Roman" w:cs="Times New Roman"/>
          <w:sz w:val="24"/>
          <w:szCs w:val="24"/>
        </w:rPr>
        <w:t xml:space="preserve">расставить любимые блюда, </w:t>
      </w:r>
      <w:r w:rsidR="004821A9" w:rsidRPr="0045167D">
        <w:rPr>
          <w:rFonts w:ascii="Times New Roman" w:hAnsi="Times New Roman" w:cs="Times New Roman"/>
          <w:sz w:val="24"/>
          <w:szCs w:val="24"/>
        </w:rPr>
        <w:t>определить порядок застолья.</w:t>
      </w:r>
    </w:p>
    <w:p w:rsidR="00273FB6" w:rsidRDefault="00273FB6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673" w:rsidRPr="0045167D" w:rsidRDefault="0060491B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841B7" w:rsidRPr="0045167D" w:rsidRDefault="007100D4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 xml:space="preserve">В рамках работы </w:t>
      </w:r>
      <w:r w:rsidR="0054153D" w:rsidRPr="0045167D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Pr="0045167D">
        <w:rPr>
          <w:rFonts w:ascii="Times New Roman" w:hAnsi="Times New Roman" w:cs="Times New Roman"/>
          <w:sz w:val="24"/>
          <w:szCs w:val="24"/>
        </w:rPr>
        <w:t>мы изучили традиции ра</w:t>
      </w:r>
      <w:r w:rsidR="00DE7673" w:rsidRPr="0045167D">
        <w:rPr>
          <w:rFonts w:ascii="Times New Roman" w:hAnsi="Times New Roman" w:cs="Times New Roman"/>
          <w:sz w:val="24"/>
          <w:szCs w:val="24"/>
        </w:rPr>
        <w:t>зн</w:t>
      </w:r>
      <w:r w:rsidRPr="0045167D">
        <w:rPr>
          <w:rFonts w:ascii="Times New Roman" w:hAnsi="Times New Roman" w:cs="Times New Roman"/>
          <w:sz w:val="24"/>
          <w:szCs w:val="24"/>
        </w:rPr>
        <w:t>ых эпох</w:t>
      </w:r>
      <w:r w:rsidR="004841B7" w:rsidRPr="0045167D">
        <w:rPr>
          <w:rFonts w:ascii="Times New Roman" w:hAnsi="Times New Roman" w:cs="Times New Roman"/>
          <w:sz w:val="24"/>
          <w:szCs w:val="24"/>
        </w:rPr>
        <w:t xml:space="preserve">. </w:t>
      </w:r>
      <w:r w:rsidR="007071B1" w:rsidRPr="0045167D">
        <w:rPr>
          <w:rFonts w:ascii="Times New Roman" w:hAnsi="Times New Roman" w:cs="Times New Roman"/>
          <w:sz w:val="24"/>
          <w:szCs w:val="24"/>
        </w:rPr>
        <w:t>Н</w:t>
      </w:r>
      <w:r w:rsidRPr="0045167D">
        <w:rPr>
          <w:rFonts w:ascii="Times New Roman" w:hAnsi="Times New Roman" w:cs="Times New Roman"/>
          <w:sz w:val="24"/>
          <w:szCs w:val="24"/>
        </w:rPr>
        <w:t>а основании проделанной работы сдела</w:t>
      </w:r>
      <w:r w:rsidR="007071B1" w:rsidRPr="0045167D">
        <w:rPr>
          <w:rFonts w:ascii="Times New Roman" w:hAnsi="Times New Roman" w:cs="Times New Roman"/>
          <w:sz w:val="24"/>
          <w:szCs w:val="24"/>
        </w:rPr>
        <w:t>ли</w:t>
      </w:r>
      <w:r w:rsidRPr="0045167D">
        <w:rPr>
          <w:rFonts w:ascii="Times New Roman" w:hAnsi="Times New Roman" w:cs="Times New Roman"/>
          <w:sz w:val="24"/>
          <w:szCs w:val="24"/>
        </w:rPr>
        <w:t xml:space="preserve"> вывод о типологичес</w:t>
      </w:r>
      <w:r w:rsidR="007071B1" w:rsidRPr="0045167D">
        <w:rPr>
          <w:rFonts w:ascii="Times New Roman" w:hAnsi="Times New Roman" w:cs="Times New Roman"/>
          <w:sz w:val="24"/>
          <w:szCs w:val="24"/>
        </w:rPr>
        <w:t>к</w:t>
      </w:r>
      <w:r w:rsidRPr="0045167D">
        <w:rPr>
          <w:rFonts w:ascii="Times New Roman" w:hAnsi="Times New Roman" w:cs="Times New Roman"/>
          <w:sz w:val="24"/>
          <w:szCs w:val="24"/>
        </w:rPr>
        <w:t>ой близости эт</w:t>
      </w:r>
      <w:r w:rsidR="00406BC7">
        <w:rPr>
          <w:rFonts w:ascii="Times New Roman" w:hAnsi="Times New Roman" w:cs="Times New Roman"/>
          <w:sz w:val="24"/>
          <w:szCs w:val="24"/>
        </w:rPr>
        <w:t>н</w:t>
      </w:r>
      <w:r w:rsidRPr="0045167D">
        <w:rPr>
          <w:rFonts w:ascii="Times New Roman" w:hAnsi="Times New Roman" w:cs="Times New Roman"/>
          <w:sz w:val="24"/>
          <w:szCs w:val="24"/>
        </w:rPr>
        <w:t>окультур</w:t>
      </w:r>
      <w:r w:rsidR="007071B1" w:rsidRPr="0045167D">
        <w:rPr>
          <w:rFonts w:ascii="Times New Roman" w:hAnsi="Times New Roman" w:cs="Times New Roman"/>
          <w:sz w:val="24"/>
          <w:szCs w:val="24"/>
        </w:rPr>
        <w:t xml:space="preserve">, </w:t>
      </w:r>
      <w:r w:rsidRPr="0045167D">
        <w:rPr>
          <w:rFonts w:ascii="Times New Roman" w:hAnsi="Times New Roman" w:cs="Times New Roman"/>
          <w:sz w:val="24"/>
          <w:szCs w:val="24"/>
        </w:rPr>
        <w:t>относящихся к разным ист</w:t>
      </w:r>
      <w:r w:rsidR="007071B1" w:rsidRPr="0045167D">
        <w:rPr>
          <w:rFonts w:ascii="Times New Roman" w:hAnsi="Times New Roman" w:cs="Times New Roman"/>
          <w:sz w:val="24"/>
          <w:szCs w:val="24"/>
        </w:rPr>
        <w:t>орическим</w:t>
      </w:r>
      <w:r w:rsidRPr="0045167D">
        <w:rPr>
          <w:rFonts w:ascii="Times New Roman" w:hAnsi="Times New Roman" w:cs="Times New Roman"/>
          <w:sz w:val="24"/>
          <w:szCs w:val="24"/>
        </w:rPr>
        <w:t xml:space="preserve"> эпохам и проявляющиеся у народов</w:t>
      </w:r>
      <w:r w:rsidR="00406BC7">
        <w:rPr>
          <w:rFonts w:ascii="Times New Roman" w:hAnsi="Times New Roman" w:cs="Times New Roman"/>
          <w:sz w:val="24"/>
          <w:szCs w:val="24"/>
        </w:rPr>
        <w:t>,</w:t>
      </w:r>
      <w:r w:rsidRPr="0045167D">
        <w:rPr>
          <w:rFonts w:ascii="Times New Roman" w:hAnsi="Times New Roman" w:cs="Times New Roman"/>
          <w:sz w:val="24"/>
          <w:szCs w:val="24"/>
        </w:rPr>
        <w:t xml:space="preserve"> относящи</w:t>
      </w:r>
      <w:r w:rsidR="00406BC7">
        <w:rPr>
          <w:rFonts w:ascii="Times New Roman" w:hAnsi="Times New Roman" w:cs="Times New Roman"/>
          <w:sz w:val="24"/>
          <w:szCs w:val="24"/>
        </w:rPr>
        <w:t>х</w:t>
      </w:r>
      <w:r w:rsidRPr="0045167D">
        <w:rPr>
          <w:rFonts w:ascii="Times New Roman" w:hAnsi="Times New Roman" w:cs="Times New Roman"/>
          <w:sz w:val="24"/>
          <w:szCs w:val="24"/>
        </w:rPr>
        <w:t xml:space="preserve">ся к </w:t>
      </w:r>
      <w:r w:rsidR="004841B7" w:rsidRPr="0045167D">
        <w:rPr>
          <w:rFonts w:ascii="Times New Roman" w:hAnsi="Times New Roman" w:cs="Times New Roman"/>
          <w:sz w:val="24"/>
          <w:szCs w:val="24"/>
        </w:rPr>
        <w:t>разным</w:t>
      </w:r>
      <w:r w:rsidRPr="0045167D">
        <w:rPr>
          <w:rFonts w:ascii="Times New Roman" w:hAnsi="Times New Roman" w:cs="Times New Roman"/>
          <w:sz w:val="24"/>
          <w:szCs w:val="24"/>
        </w:rPr>
        <w:t xml:space="preserve"> цивилизационным типам (</w:t>
      </w:r>
      <w:r w:rsidR="004841B7" w:rsidRPr="0045167D">
        <w:rPr>
          <w:rFonts w:ascii="Times New Roman" w:hAnsi="Times New Roman" w:cs="Times New Roman"/>
          <w:sz w:val="24"/>
          <w:szCs w:val="24"/>
        </w:rPr>
        <w:t xml:space="preserve">Московская Россия – «Домострой», Российская империя – крестьянская культура </w:t>
      </w:r>
      <w:r w:rsidR="008012CA" w:rsidRPr="0045167D">
        <w:rPr>
          <w:rFonts w:ascii="Times New Roman" w:hAnsi="Times New Roman" w:cs="Times New Roman"/>
          <w:sz w:val="24"/>
          <w:szCs w:val="24"/>
        </w:rPr>
        <w:t>питания, казаки</w:t>
      </w:r>
      <w:r w:rsidRPr="0045167D">
        <w:rPr>
          <w:rFonts w:ascii="Times New Roman" w:hAnsi="Times New Roman" w:cs="Times New Roman"/>
          <w:sz w:val="24"/>
          <w:szCs w:val="24"/>
        </w:rPr>
        <w:t xml:space="preserve"> </w:t>
      </w:r>
      <w:r w:rsidR="004841B7" w:rsidRPr="0045167D">
        <w:rPr>
          <w:rFonts w:ascii="Times New Roman" w:hAnsi="Times New Roman" w:cs="Times New Roman"/>
          <w:sz w:val="24"/>
          <w:szCs w:val="24"/>
        </w:rPr>
        <w:t xml:space="preserve">Области Войска Донского </w:t>
      </w:r>
      <w:r w:rsidRPr="0045167D">
        <w:rPr>
          <w:rFonts w:ascii="Times New Roman" w:hAnsi="Times New Roman" w:cs="Times New Roman"/>
          <w:sz w:val="24"/>
          <w:szCs w:val="24"/>
        </w:rPr>
        <w:t>и</w:t>
      </w:r>
      <w:r w:rsidR="004841B7" w:rsidRPr="0045167D">
        <w:rPr>
          <w:rFonts w:ascii="Times New Roman" w:hAnsi="Times New Roman" w:cs="Times New Roman"/>
          <w:sz w:val="24"/>
          <w:szCs w:val="24"/>
        </w:rPr>
        <w:t xml:space="preserve"> </w:t>
      </w:r>
      <w:r w:rsidR="00DE7673" w:rsidRPr="0045167D">
        <w:rPr>
          <w:rFonts w:ascii="Times New Roman" w:hAnsi="Times New Roman" w:cs="Times New Roman"/>
          <w:sz w:val="24"/>
          <w:szCs w:val="24"/>
        </w:rPr>
        <w:t>культура</w:t>
      </w:r>
      <w:r w:rsidR="004841B7" w:rsidRPr="0045167D">
        <w:rPr>
          <w:rFonts w:ascii="Times New Roman" w:hAnsi="Times New Roman" w:cs="Times New Roman"/>
          <w:sz w:val="24"/>
          <w:szCs w:val="24"/>
        </w:rPr>
        <w:t xml:space="preserve"> </w:t>
      </w:r>
      <w:r w:rsidR="00DE7673" w:rsidRPr="0045167D">
        <w:rPr>
          <w:rFonts w:ascii="Times New Roman" w:hAnsi="Times New Roman" w:cs="Times New Roman"/>
          <w:sz w:val="24"/>
          <w:szCs w:val="24"/>
        </w:rPr>
        <w:t>горцев</w:t>
      </w:r>
      <w:r w:rsidR="004841B7" w:rsidRPr="0045167D">
        <w:rPr>
          <w:rFonts w:ascii="Times New Roman" w:hAnsi="Times New Roman" w:cs="Times New Roman"/>
          <w:sz w:val="24"/>
          <w:szCs w:val="24"/>
        </w:rPr>
        <w:t xml:space="preserve"> </w:t>
      </w:r>
      <w:r w:rsidR="00DE7673" w:rsidRPr="0045167D">
        <w:rPr>
          <w:rFonts w:ascii="Times New Roman" w:hAnsi="Times New Roman" w:cs="Times New Roman"/>
          <w:sz w:val="24"/>
          <w:szCs w:val="24"/>
        </w:rPr>
        <w:t>Дагестана</w:t>
      </w:r>
      <w:r w:rsidR="004841B7" w:rsidRPr="0045167D">
        <w:rPr>
          <w:rFonts w:ascii="Times New Roman" w:hAnsi="Times New Roman" w:cs="Times New Roman"/>
          <w:sz w:val="24"/>
          <w:szCs w:val="24"/>
        </w:rPr>
        <w:t>).</w:t>
      </w:r>
    </w:p>
    <w:p w:rsidR="004841B7" w:rsidRPr="0045167D" w:rsidRDefault="004841B7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 xml:space="preserve">Семья – первейший и важнейший агент социализации. «Ребенок учится тому, что видит у себя в дому». Накопленный опыт культурного </w:t>
      </w:r>
      <w:r w:rsidR="008012CA" w:rsidRPr="0045167D">
        <w:rPr>
          <w:rFonts w:ascii="Times New Roman" w:hAnsi="Times New Roman" w:cs="Times New Roman"/>
          <w:sz w:val="24"/>
          <w:szCs w:val="24"/>
        </w:rPr>
        <w:t>поведения за</w:t>
      </w:r>
      <w:r w:rsidRPr="0045167D">
        <w:rPr>
          <w:rFonts w:ascii="Times New Roman" w:hAnsi="Times New Roman" w:cs="Times New Roman"/>
          <w:sz w:val="24"/>
          <w:szCs w:val="24"/>
        </w:rPr>
        <w:t xml:space="preserve"> столом поможет ребенку бесконфликтно, толерантно в любом сообществе чувствовать себя комфортно, уверенно. Исключит невежество</w:t>
      </w:r>
      <w:r w:rsidR="00D560F0" w:rsidRPr="0045167D">
        <w:rPr>
          <w:rFonts w:ascii="Times New Roman" w:hAnsi="Times New Roman" w:cs="Times New Roman"/>
          <w:sz w:val="24"/>
          <w:szCs w:val="24"/>
        </w:rPr>
        <w:t xml:space="preserve">, способное других представителей социума обидеть. </w:t>
      </w:r>
      <w:r w:rsidR="00720565" w:rsidRPr="0045167D">
        <w:rPr>
          <w:rFonts w:ascii="Times New Roman" w:hAnsi="Times New Roman" w:cs="Times New Roman"/>
          <w:sz w:val="24"/>
          <w:szCs w:val="24"/>
        </w:rPr>
        <w:t xml:space="preserve">Приобщение </w:t>
      </w:r>
      <w:r w:rsidR="0054153D" w:rsidRPr="0045167D">
        <w:rPr>
          <w:rFonts w:ascii="Times New Roman" w:hAnsi="Times New Roman" w:cs="Times New Roman"/>
          <w:sz w:val="24"/>
          <w:szCs w:val="24"/>
        </w:rPr>
        <w:t>к культуре</w:t>
      </w:r>
      <w:r w:rsidR="00D560F0" w:rsidRPr="0045167D">
        <w:rPr>
          <w:rFonts w:ascii="Times New Roman" w:hAnsi="Times New Roman" w:cs="Times New Roman"/>
          <w:sz w:val="24"/>
          <w:szCs w:val="24"/>
        </w:rPr>
        <w:t xml:space="preserve"> питания способствует также формированию здорового образа жизни у подрастающего поколения.</w:t>
      </w:r>
    </w:p>
    <w:p w:rsidR="00273FB6" w:rsidRDefault="00273FB6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0F0" w:rsidRPr="0045167D" w:rsidRDefault="00D560F0" w:rsidP="0076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7D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D560F0" w:rsidRPr="0060491B" w:rsidRDefault="00D560F0" w:rsidP="007628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91B">
        <w:rPr>
          <w:rFonts w:ascii="Times New Roman" w:hAnsi="Times New Roman" w:cs="Times New Roman"/>
          <w:sz w:val="24"/>
          <w:szCs w:val="24"/>
        </w:rPr>
        <w:t>Безгин В.Б. Традиции крестьянского быта к</w:t>
      </w:r>
      <w:r w:rsidR="00F53C87" w:rsidRPr="0060491B">
        <w:rPr>
          <w:rFonts w:ascii="Times New Roman" w:hAnsi="Times New Roman" w:cs="Times New Roman"/>
          <w:sz w:val="24"/>
          <w:szCs w:val="24"/>
        </w:rPr>
        <w:t xml:space="preserve">. </w:t>
      </w:r>
      <w:r w:rsidRPr="0060491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0491B">
        <w:rPr>
          <w:rFonts w:ascii="Times New Roman" w:hAnsi="Times New Roman" w:cs="Times New Roman"/>
          <w:sz w:val="24"/>
          <w:szCs w:val="24"/>
        </w:rPr>
        <w:t xml:space="preserve"> </w:t>
      </w:r>
      <w:r w:rsidR="00F53C87" w:rsidRPr="0060491B">
        <w:rPr>
          <w:rFonts w:ascii="Times New Roman" w:hAnsi="Times New Roman" w:cs="Times New Roman"/>
          <w:sz w:val="24"/>
          <w:szCs w:val="24"/>
        </w:rPr>
        <w:t xml:space="preserve">- </w:t>
      </w:r>
      <w:r w:rsidRPr="0060491B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8012CA" w:rsidRPr="0060491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8012CA" w:rsidRPr="0060491B">
        <w:rPr>
          <w:rFonts w:ascii="Times New Roman" w:hAnsi="Times New Roman" w:cs="Times New Roman"/>
          <w:sz w:val="24"/>
          <w:szCs w:val="24"/>
        </w:rPr>
        <w:t xml:space="preserve"> веков</w:t>
      </w:r>
      <w:r w:rsidR="00F53C87" w:rsidRPr="0060491B">
        <w:rPr>
          <w:rFonts w:ascii="Times New Roman" w:hAnsi="Times New Roman" w:cs="Times New Roman"/>
          <w:sz w:val="24"/>
          <w:szCs w:val="24"/>
        </w:rPr>
        <w:t xml:space="preserve"> (пища, жилище, одежда) </w:t>
      </w:r>
      <w:r w:rsidRPr="0060491B">
        <w:rPr>
          <w:rFonts w:ascii="Times New Roman" w:hAnsi="Times New Roman" w:cs="Times New Roman"/>
          <w:sz w:val="24"/>
          <w:szCs w:val="24"/>
          <w:lang w:val="en-US"/>
        </w:rPr>
        <w:t>ceberleninka</w:t>
      </w:r>
      <w:r w:rsidRPr="0060491B">
        <w:rPr>
          <w:rFonts w:ascii="Times New Roman" w:hAnsi="Times New Roman" w:cs="Times New Roman"/>
          <w:sz w:val="24"/>
          <w:szCs w:val="24"/>
        </w:rPr>
        <w:t>/</w:t>
      </w:r>
      <w:r w:rsidRPr="0060491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0491B">
        <w:rPr>
          <w:rFonts w:ascii="Times New Roman" w:hAnsi="Times New Roman" w:cs="Times New Roman"/>
          <w:sz w:val="24"/>
          <w:szCs w:val="24"/>
        </w:rPr>
        <w:t>/</w:t>
      </w:r>
    </w:p>
    <w:p w:rsidR="00D560F0" w:rsidRPr="0060491B" w:rsidRDefault="00D560F0" w:rsidP="007628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91B">
        <w:rPr>
          <w:rFonts w:ascii="Times New Roman" w:hAnsi="Times New Roman" w:cs="Times New Roman"/>
          <w:sz w:val="24"/>
          <w:szCs w:val="24"/>
        </w:rPr>
        <w:t>Домострой. (автор-составитель священник Сильвестр)</w:t>
      </w:r>
      <w:r w:rsidR="00AE552F" w:rsidRPr="0060491B">
        <w:rPr>
          <w:rFonts w:ascii="Times New Roman" w:hAnsi="Times New Roman" w:cs="Times New Roman"/>
          <w:sz w:val="24"/>
          <w:szCs w:val="24"/>
        </w:rPr>
        <w:t>//</w:t>
      </w:r>
      <w:r w:rsidR="00430FA7" w:rsidRPr="0060491B">
        <w:rPr>
          <w:rFonts w:ascii="Times New Roman" w:hAnsi="Times New Roman" w:cs="Times New Roman"/>
          <w:sz w:val="24"/>
          <w:szCs w:val="24"/>
        </w:rPr>
        <w:t xml:space="preserve"> BooksCafe.N</w:t>
      </w:r>
      <w:r w:rsidR="00430FA7" w:rsidRPr="0060491B">
        <w:rPr>
          <w:rFonts w:ascii="Times New Roman" w:hAnsi="Times New Roman" w:cs="Times New Roman"/>
          <w:sz w:val="24"/>
          <w:szCs w:val="24"/>
          <w:lang w:val="en-US"/>
        </w:rPr>
        <w:t>et</w:t>
      </w:r>
    </w:p>
    <w:p w:rsidR="00D560F0" w:rsidRPr="0060491B" w:rsidRDefault="00D560F0" w:rsidP="007628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91B">
        <w:rPr>
          <w:rFonts w:ascii="Times New Roman" w:hAnsi="Times New Roman" w:cs="Times New Roman"/>
          <w:sz w:val="24"/>
          <w:szCs w:val="24"/>
        </w:rPr>
        <w:t>Как у нас-то было на тихом Дону/ Новак</w:t>
      </w:r>
      <w:r w:rsidR="00430FA7" w:rsidRPr="0060491B">
        <w:rPr>
          <w:rFonts w:ascii="Times New Roman" w:hAnsi="Times New Roman" w:cs="Times New Roman"/>
          <w:sz w:val="24"/>
          <w:szCs w:val="24"/>
        </w:rPr>
        <w:t xml:space="preserve"> </w:t>
      </w:r>
      <w:r w:rsidRPr="0060491B">
        <w:rPr>
          <w:rFonts w:ascii="Times New Roman" w:hAnsi="Times New Roman" w:cs="Times New Roman"/>
          <w:sz w:val="24"/>
          <w:szCs w:val="24"/>
        </w:rPr>
        <w:t>Л, Фрадкина Н. Историко-этнографические очерки. – Ростовкнига: Р н/Д, 2013.</w:t>
      </w:r>
    </w:p>
    <w:p w:rsidR="00F53C87" w:rsidRPr="0060491B" w:rsidRDefault="00F53C87" w:rsidP="007628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91B">
        <w:rPr>
          <w:rFonts w:ascii="Times New Roman" w:hAnsi="Times New Roman" w:cs="Times New Roman"/>
          <w:sz w:val="24"/>
          <w:szCs w:val="24"/>
        </w:rPr>
        <w:t>Примерная программа «Основы духовно-нравственной культуры народов России» (основная школа)</w:t>
      </w:r>
    </w:p>
    <w:p w:rsidR="00F53C87" w:rsidRPr="0060491B" w:rsidRDefault="00D560F0" w:rsidP="007628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91B">
        <w:rPr>
          <w:rFonts w:ascii="Times New Roman" w:hAnsi="Times New Roman" w:cs="Times New Roman"/>
          <w:sz w:val="24"/>
          <w:szCs w:val="24"/>
        </w:rPr>
        <w:t xml:space="preserve">Рамазанова З.Б. </w:t>
      </w:r>
      <w:r w:rsidR="00F53C87" w:rsidRPr="0060491B">
        <w:rPr>
          <w:rFonts w:ascii="Times New Roman" w:hAnsi="Times New Roman" w:cs="Times New Roman"/>
          <w:sz w:val="24"/>
          <w:szCs w:val="24"/>
        </w:rPr>
        <w:t>Традиционная культура питания народов Дагестана (этнокультурный аспект). Вестник института ИАЭ. 2010. № 2.</w:t>
      </w:r>
    </w:p>
    <w:sectPr w:rsidR="00F53C87" w:rsidRPr="0060491B" w:rsidSect="0097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A4E" w:rsidRDefault="00B47A4E" w:rsidP="00C026E6">
      <w:pPr>
        <w:spacing w:after="0" w:line="240" w:lineRule="auto"/>
      </w:pPr>
      <w:r>
        <w:separator/>
      </w:r>
    </w:p>
  </w:endnote>
  <w:endnote w:type="continuationSeparator" w:id="1">
    <w:p w:rsidR="00B47A4E" w:rsidRDefault="00B47A4E" w:rsidP="00C0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09808"/>
    </w:sdtPr>
    <w:sdtContent>
      <w:p w:rsidR="00FD0DF1" w:rsidRDefault="00AC6EF8">
        <w:pPr>
          <w:pStyle w:val="af"/>
          <w:jc w:val="center"/>
        </w:pPr>
        <w:r>
          <w:fldChar w:fldCharType="begin"/>
        </w:r>
        <w:r w:rsidR="00FD0DF1">
          <w:instrText>PAGE   \* MERGEFORMAT</w:instrText>
        </w:r>
        <w:r>
          <w:fldChar w:fldCharType="separate"/>
        </w:r>
        <w:r w:rsidR="003170E1">
          <w:rPr>
            <w:noProof/>
          </w:rPr>
          <w:t>4</w:t>
        </w:r>
        <w:r>
          <w:fldChar w:fldCharType="end"/>
        </w:r>
      </w:p>
    </w:sdtContent>
  </w:sdt>
  <w:p w:rsidR="00FD0DF1" w:rsidRDefault="00FD0DF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A4E" w:rsidRDefault="00B47A4E" w:rsidP="00C026E6">
      <w:pPr>
        <w:spacing w:after="0" w:line="240" w:lineRule="auto"/>
      </w:pPr>
      <w:r>
        <w:separator/>
      </w:r>
    </w:p>
  </w:footnote>
  <w:footnote w:type="continuationSeparator" w:id="1">
    <w:p w:rsidR="00B47A4E" w:rsidRDefault="00B47A4E" w:rsidP="00C0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885"/>
    <w:multiLevelType w:val="hybridMultilevel"/>
    <w:tmpl w:val="0658DECC"/>
    <w:lvl w:ilvl="0" w:tplc="9CE6A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66634"/>
    <w:multiLevelType w:val="hybridMultilevel"/>
    <w:tmpl w:val="9580B99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26C08B0"/>
    <w:multiLevelType w:val="hybridMultilevel"/>
    <w:tmpl w:val="D1487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42E81"/>
    <w:multiLevelType w:val="hybridMultilevel"/>
    <w:tmpl w:val="0F58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F37"/>
    <w:rsid w:val="000B369B"/>
    <w:rsid w:val="000C00B0"/>
    <w:rsid w:val="000C57A8"/>
    <w:rsid w:val="00146DE8"/>
    <w:rsid w:val="00154134"/>
    <w:rsid w:val="00157DA3"/>
    <w:rsid w:val="001649C1"/>
    <w:rsid w:val="00166B8D"/>
    <w:rsid w:val="0017673F"/>
    <w:rsid w:val="00196D94"/>
    <w:rsid w:val="001B3718"/>
    <w:rsid w:val="001B6589"/>
    <w:rsid w:val="001D14DD"/>
    <w:rsid w:val="0022506F"/>
    <w:rsid w:val="002375A8"/>
    <w:rsid w:val="00267198"/>
    <w:rsid w:val="00273FB6"/>
    <w:rsid w:val="00285B61"/>
    <w:rsid w:val="002B14CC"/>
    <w:rsid w:val="002E0AF2"/>
    <w:rsid w:val="0031198D"/>
    <w:rsid w:val="00313C8A"/>
    <w:rsid w:val="003170E1"/>
    <w:rsid w:val="00346091"/>
    <w:rsid w:val="00395116"/>
    <w:rsid w:val="003D27C5"/>
    <w:rsid w:val="003D551A"/>
    <w:rsid w:val="003F24E2"/>
    <w:rsid w:val="00406BC7"/>
    <w:rsid w:val="00415AF1"/>
    <w:rsid w:val="00430FA7"/>
    <w:rsid w:val="004350DE"/>
    <w:rsid w:val="0045167D"/>
    <w:rsid w:val="004668CE"/>
    <w:rsid w:val="004821A9"/>
    <w:rsid w:val="004841B7"/>
    <w:rsid w:val="0049309B"/>
    <w:rsid w:val="00512587"/>
    <w:rsid w:val="00527938"/>
    <w:rsid w:val="0053096C"/>
    <w:rsid w:val="0054153D"/>
    <w:rsid w:val="00565603"/>
    <w:rsid w:val="005A3AEC"/>
    <w:rsid w:val="0060491B"/>
    <w:rsid w:val="00663947"/>
    <w:rsid w:val="006656BD"/>
    <w:rsid w:val="00693DE5"/>
    <w:rsid w:val="006A44CB"/>
    <w:rsid w:val="006B4142"/>
    <w:rsid w:val="006B41F6"/>
    <w:rsid w:val="006D4A2B"/>
    <w:rsid w:val="006D4D57"/>
    <w:rsid w:val="007071B1"/>
    <w:rsid w:val="007100D4"/>
    <w:rsid w:val="00720565"/>
    <w:rsid w:val="00736EA6"/>
    <w:rsid w:val="00762851"/>
    <w:rsid w:val="00774870"/>
    <w:rsid w:val="00797285"/>
    <w:rsid w:val="008012CA"/>
    <w:rsid w:val="00856F05"/>
    <w:rsid w:val="00867734"/>
    <w:rsid w:val="00873292"/>
    <w:rsid w:val="008C09E2"/>
    <w:rsid w:val="009077D1"/>
    <w:rsid w:val="009177F5"/>
    <w:rsid w:val="009319C4"/>
    <w:rsid w:val="00976BD5"/>
    <w:rsid w:val="009B400D"/>
    <w:rsid w:val="009B4231"/>
    <w:rsid w:val="009C202E"/>
    <w:rsid w:val="009E2B6C"/>
    <w:rsid w:val="009F06B2"/>
    <w:rsid w:val="00A2248C"/>
    <w:rsid w:val="00A531D3"/>
    <w:rsid w:val="00A8086B"/>
    <w:rsid w:val="00A86CA1"/>
    <w:rsid w:val="00AB7DD0"/>
    <w:rsid w:val="00AC6EF8"/>
    <w:rsid w:val="00AE1062"/>
    <w:rsid w:val="00AE552F"/>
    <w:rsid w:val="00AF56F5"/>
    <w:rsid w:val="00B47A4E"/>
    <w:rsid w:val="00B51111"/>
    <w:rsid w:val="00B829E6"/>
    <w:rsid w:val="00BA48A2"/>
    <w:rsid w:val="00C026E6"/>
    <w:rsid w:val="00C73F37"/>
    <w:rsid w:val="00CC1D58"/>
    <w:rsid w:val="00CC3278"/>
    <w:rsid w:val="00CE7E24"/>
    <w:rsid w:val="00D05D89"/>
    <w:rsid w:val="00D06EFE"/>
    <w:rsid w:val="00D15F05"/>
    <w:rsid w:val="00D560F0"/>
    <w:rsid w:val="00D56D2D"/>
    <w:rsid w:val="00DA6141"/>
    <w:rsid w:val="00DC5959"/>
    <w:rsid w:val="00DE1B78"/>
    <w:rsid w:val="00DE7673"/>
    <w:rsid w:val="00DF4BCC"/>
    <w:rsid w:val="00E00E0B"/>
    <w:rsid w:val="00E265F1"/>
    <w:rsid w:val="00E53DDF"/>
    <w:rsid w:val="00E815DB"/>
    <w:rsid w:val="00ED41BF"/>
    <w:rsid w:val="00ED675C"/>
    <w:rsid w:val="00F30D31"/>
    <w:rsid w:val="00F53C87"/>
    <w:rsid w:val="00F61073"/>
    <w:rsid w:val="00F77D2D"/>
    <w:rsid w:val="00F858F0"/>
    <w:rsid w:val="00F937E3"/>
    <w:rsid w:val="00FB1DF8"/>
    <w:rsid w:val="00FD027C"/>
    <w:rsid w:val="00FD0DF1"/>
    <w:rsid w:val="00FE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D3"/>
    <w:pPr>
      <w:ind w:left="720"/>
      <w:contextualSpacing/>
    </w:pPr>
  </w:style>
  <w:style w:type="paragraph" w:customStyle="1" w:styleId="FootNote">
    <w:name w:val="FootNote"/>
    <w:next w:val="a"/>
    <w:uiPriority w:val="99"/>
    <w:rsid w:val="00C026E6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B369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2B14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14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14C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14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14C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14C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 Spacing"/>
    <w:qFormat/>
    <w:rsid w:val="005A3AE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FD0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0DF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D0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0DF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D3"/>
    <w:pPr>
      <w:ind w:left="720"/>
      <w:contextualSpacing/>
    </w:pPr>
  </w:style>
  <w:style w:type="paragraph" w:customStyle="1" w:styleId="FootNote">
    <w:name w:val="FootNote"/>
    <w:next w:val="a"/>
    <w:uiPriority w:val="99"/>
    <w:rsid w:val="00C026E6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B369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2B14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14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14C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14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14C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14C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 Spacing"/>
    <w:qFormat/>
    <w:rsid w:val="005A3AE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FD0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0DF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D0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0DF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Пашьян</dc:creator>
  <cp:keywords/>
  <dc:description/>
  <cp:lastModifiedBy>Пользователь Windows</cp:lastModifiedBy>
  <cp:revision>91</cp:revision>
  <dcterms:created xsi:type="dcterms:W3CDTF">2021-10-17T05:13:00Z</dcterms:created>
  <dcterms:modified xsi:type="dcterms:W3CDTF">2022-04-27T03:58:00Z</dcterms:modified>
</cp:coreProperties>
</file>