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1E" w:rsidRPr="00BE6D06" w:rsidRDefault="00670DE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6D06">
        <w:rPr>
          <w:rFonts w:ascii="Times New Roman" w:hAnsi="Times New Roman" w:cs="Times New Roman"/>
          <w:b/>
          <w:sz w:val="24"/>
          <w:szCs w:val="28"/>
        </w:rPr>
        <w:t>СОВМЕСТНАЯ ДЕЯТЕЛЬНОСТЬ ДОШКОЛЬНОЙ ОБРАЗОВАТЕЛЬНОЙ ОРГАНИЗАЦИИ И СЕМЬИ В СОХРАНЕНИИ КУЛЬТУРНОГО НАСЛЕДИЯ КОРЕННЫХ НАРОДОВ ЧУКОТКИ</w:t>
      </w:r>
    </w:p>
    <w:p w:rsidR="00266A1E" w:rsidRPr="00BE6D06" w:rsidRDefault="00266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5480" w:rsidRPr="000E5480" w:rsidRDefault="00670DE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0E5480">
        <w:rPr>
          <w:rFonts w:ascii="Times New Roman" w:hAnsi="Times New Roman" w:cs="Times New Roman"/>
          <w:sz w:val="24"/>
          <w:szCs w:val="28"/>
        </w:rPr>
        <w:t xml:space="preserve">Скворцова Т.А., </w:t>
      </w:r>
    </w:p>
    <w:p w:rsidR="00266A1E" w:rsidRPr="000E5480" w:rsidRDefault="00670DE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0E5480">
        <w:rPr>
          <w:rFonts w:ascii="Times New Roman" w:hAnsi="Times New Roman" w:cs="Times New Roman"/>
          <w:sz w:val="24"/>
          <w:szCs w:val="28"/>
        </w:rPr>
        <w:t>г. Анадырь</w:t>
      </w:r>
    </w:p>
    <w:p w:rsidR="00266A1E" w:rsidRPr="00BE6D06" w:rsidRDefault="00266A1E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266A1E" w:rsidRPr="00BE6D06" w:rsidRDefault="00670DE7" w:rsidP="000E5480">
      <w:pPr>
        <w:spacing w:after="0"/>
        <w:ind w:left="3969"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Культура есть память. Поэтому она связана с историей, всегда подразумевает непрерывность нравственной, интеллектуальной, духовной жизни человека, общества и человечества</w:t>
      </w:r>
      <w:r w:rsidR="000E5480">
        <w:rPr>
          <w:rFonts w:ascii="Times New Roman" w:hAnsi="Times New Roman" w:cs="Times New Roman"/>
          <w:sz w:val="24"/>
          <w:szCs w:val="28"/>
        </w:rPr>
        <w:t>.</w:t>
      </w:r>
    </w:p>
    <w:p w:rsidR="00266A1E" w:rsidRDefault="00670DE7" w:rsidP="000E5480">
      <w:pPr>
        <w:spacing w:after="0"/>
        <w:ind w:left="4253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Ю М. Лотман</w:t>
      </w:r>
    </w:p>
    <w:p w:rsidR="000E5480" w:rsidRPr="00BE6D06" w:rsidRDefault="000E5480">
      <w:pPr>
        <w:spacing w:after="0"/>
        <w:ind w:left="709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266A1E" w:rsidRPr="00BE6D06" w:rsidRDefault="00670DE7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 xml:space="preserve">Региональный компонент является составной частью образования. В задачи регионального компонента входит формирование у каждого ребенка системы знаний о своеобразии родного края, знакомство с богатством народной культуры, художественными традициями, приобщение к народному искусству. </w:t>
      </w:r>
    </w:p>
    <w:p w:rsidR="00266A1E" w:rsidRPr="00BE6D06" w:rsidRDefault="00670DE7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Мы живем в уникальном регионе, где сочетаются суровость и теплота, красота и холодность, разнообразие и монотонность. Разные люди видят по-разному этот северный край. Чукотку надо полюбить всем сердцем, чтобы она раскрыла свои необъятные красоты и показала удивительный, богатый и неповторимый национальный колорит.</w:t>
      </w:r>
    </w:p>
    <w:p w:rsidR="00266A1E" w:rsidRPr="00BE6D06" w:rsidRDefault="00670DE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Я работаю воспитателем в детском саду «Ладушки» десять лет. За этот период накопила достаточный опыт в формировании у детей духовных ценностей, представлений о красоте и богатстве родного края через проектную деятельность, творческие мероприятия, досуги детей и родителей.</w:t>
      </w:r>
    </w:p>
    <w:p w:rsidR="00266A1E" w:rsidRPr="00BE6D06" w:rsidRDefault="00670DE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Как известно, любовь к Родине начинается с любви к родному краю, к своей Малой Родине. Наш северный край является Малой Родиной не только для детей коренных национальностей, но и для многих детей других национальностей, поскольку они родились в этом крае, живут, растут, обогащаются знаниями и опытом. Насколько развитие каждого ребенка будет ценным и плодотворным, зависит от нас, взрослых.</w:t>
      </w:r>
    </w:p>
    <w:p w:rsidR="00266A1E" w:rsidRPr="00BE6D06" w:rsidRDefault="00670DE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Общаясь с детьми, я сама для себя раскрываю новые факты, ощущения многих культурных и национальных традиций коренных народов, узнаю то, что до этого было скрыто от меня. Вместе с тем, я вижу в глазах детей интерес к творчеству и самобытности народов нашего края, культурному наследию родного края. Детская любознательность всегда мотивирует к новым открытиям и свершениям.</w:t>
      </w:r>
    </w:p>
    <w:p w:rsidR="00266A1E" w:rsidRPr="00BE6D06" w:rsidRDefault="00670DE7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 xml:space="preserve">Исходя из вышесказанного, </w:t>
      </w:r>
      <w:r w:rsidRPr="00BE6D06">
        <w:rPr>
          <w:rFonts w:ascii="Times New Roman" w:hAnsi="Times New Roman" w:cs="Times New Roman"/>
          <w:color w:val="000000" w:themeColor="text1"/>
          <w:sz w:val="24"/>
          <w:szCs w:val="28"/>
        </w:rPr>
        <w:t>тема, которую я выбрала для статьи, интересна и</w:t>
      </w:r>
      <w:r w:rsidR="000E548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BE6D06">
        <w:rPr>
          <w:rFonts w:ascii="Times New Roman" w:hAnsi="Times New Roman" w:cs="Times New Roman"/>
          <w:color w:val="000000" w:themeColor="text1"/>
          <w:sz w:val="24"/>
          <w:szCs w:val="28"/>
        </w:rPr>
        <w:t>актуальна для меня, как для педагога, для собственного саморазвития и определения ориентиров дальнейшей работы в этом направлении.</w:t>
      </w:r>
    </w:p>
    <w:p w:rsidR="00266A1E" w:rsidRPr="00BE6D06" w:rsidRDefault="00670DE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color w:val="000000" w:themeColor="text1"/>
          <w:sz w:val="24"/>
          <w:szCs w:val="28"/>
        </w:rPr>
        <w:t>Ф</w:t>
      </w:r>
      <w:r w:rsidRPr="00BE6D06">
        <w:rPr>
          <w:rFonts w:ascii="Times New Roman" w:hAnsi="Times New Roman" w:cs="Times New Roman"/>
          <w:sz w:val="24"/>
          <w:szCs w:val="28"/>
        </w:rPr>
        <w:t>ормы и методы, которые я использую в своей деятельности, ориентированы на совместную творческую и интеллектуальную активность родителей и детей.</w:t>
      </w:r>
    </w:p>
    <w:p w:rsidR="000E5480" w:rsidRDefault="00670DE7" w:rsidP="000E548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 xml:space="preserve">Всем известно, что родители играют важную роль в жизни ребенка. Они формируют для него систему ценностей. Именно в семье дети просто и естественно </w:t>
      </w:r>
      <w:r w:rsidRPr="00BE6D06">
        <w:rPr>
          <w:rFonts w:ascii="Times New Roman" w:hAnsi="Times New Roman" w:cs="Times New Roman"/>
          <w:sz w:val="24"/>
          <w:szCs w:val="28"/>
        </w:rPr>
        <w:lastRenderedPageBreak/>
        <w:t xml:space="preserve">приобщаются к жизни. В семье закладываются основы понимания ребенком мира, усвоение моральных ценностей, социальных норм, культурных традиций. </w:t>
      </w:r>
    </w:p>
    <w:p w:rsidR="00266A1E" w:rsidRPr="00BE6D06" w:rsidRDefault="00670DE7" w:rsidP="000E548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Таким образом, взаимодействие педагога и родителей, является необходимым условием для формирования доверительных отношений между ними и</w:t>
      </w:r>
      <w:r w:rsidR="000E5480">
        <w:rPr>
          <w:rFonts w:ascii="Times New Roman" w:hAnsi="Times New Roman" w:cs="Times New Roman"/>
          <w:sz w:val="24"/>
          <w:szCs w:val="28"/>
        </w:rPr>
        <w:t xml:space="preserve"> </w:t>
      </w:r>
      <w:r w:rsidRPr="00BE6D06">
        <w:rPr>
          <w:rFonts w:ascii="Times New Roman" w:hAnsi="Times New Roman" w:cs="Times New Roman"/>
          <w:sz w:val="24"/>
          <w:szCs w:val="28"/>
        </w:rPr>
        <w:t>основано на сотрудничестве сторон и взаимопомощи.</w:t>
      </w:r>
    </w:p>
    <w:p w:rsidR="00266A1E" w:rsidRPr="00BE6D06" w:rsidRDefault="00670DE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Начиная работать с детьми младшего дошкольного возраста, я заметила их интерес к истории родного края посредством визуальных средств общения, тактильных ощущений. Исходя из возрастных особенностей детей,</w:t>
      </w:r>
      <w:r w:rsidR="000E5480">
        <w:rPr>
          <w:rFonts w:ascii="Times New Roman" w:hAnsi="Times New Roman" w:cs="Times New Roman"/>
          <w:sz w:val="24"/>
          <w:szCs w:val="28"/>
        </w:rPr>
        <w:t xml:space="preserve"> </w:t>
      </w:r>
      <w:r w:rsidRPr="00BE6D06">
        <w:rPr>
          <w:rFonts w:ascii="Times New Roman" w:hAnsi="Times New Roman" w:cs="Times New Roman"/>
          <w:sz w:val="24"/>
          <w:szCs w:val="28"/>
        </w:rPr>
        <w:t xml:space="preserve">начала формировать элементарные знания о краеведении, одежде и быте коренных народов, традиционных танцевальных движениях, национальных инструментах. </w:t>
      </w:r>
    </w:p>
    <w:p w:rsidR="00266A1E" w:rsidRPr="00BE6D06" w:rsidRDefault="00670DE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При взаимодействии с родителями в группе был создан краеведческий</w:t>
      </w:r>
      <w:r w:rsidR="00674453" w:rsidRPr="00BE6D06">
        <w:rPr>
          <w:rFonts w:ascii="Times New Roman" w:hAnsi="Times New Roman" w:cs="Times New Roman"/>
          <w:sz w:val="24"/>
          <w:szCs w:val="28"/>
        </w:rPr>
        <w:t xml:space="preserve"> </w:t>
      </w:r>
      <w:r w:rsidRPr="00BE6D06">
        <w:rPr>
          <w:rFonts w:ascii="Times New Roman" w:hAnsi="Times New Roman" w:cs="Times New Roman"/>
          <w:sz w:val="24"/>
          <w:szCs w:val="28"/>
        </w:rPr>
        <w:t>уголок «Мой край родной». В нем нашли свое место предметы, которые ребенок может рассмотреть, потрогать руками, поиграть с ними, а также получить доступную информацию о них. С помощью игр они усваивали информацию и накапливали элементарные знания, так как игра – неотъемлемая часть жизни ребенка. Большой интерес вызывали игры с национальными мячами, подвижные игры: «Ловись рыбка», «Солнце (Тиркытир)», «Льдинки, Ветер и Мороз», «Олени и оленята». Так, играя, дети учились и познавали окружающий мир.</w:t>
      </w:r>
    </w:p>
    <w:p w:rsidR="00266A1E" w:rsidRPr="00BE6D06" w:rsidRDefault="00670DE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В средней группе, дети 4-5 лет, могли усвоить больше информации, поэтому были включены вербальные средства общения: викторины, речевые игровые упражнения. Ребята расширяли свой кругозор с помощью проектной деятельности. Основное место в этом возрасте занимали творческие проекты, в которых принимали участие педагоги, родители и дети. Продуктами проектов были фотовыставки, презентация любимых мест города, театральные постановки национальных сказок, выставки</w:t>
      </w:r>
      <w:r w:rsidR="00674453" w:rsidRPr="00BE6D06">
        <w:rPr>
          <w:rFonts w:ascii="Times New Roman" w:hAnsi="Times New Roman" w:cs="Times New Roman"/>
          <w:sz w:val="24"/>
          <w:szCs w:val="28"/>
        </w:rPr>
        <w:t xml:space="preserve"> </w:t>
      </w:r>
      <w:r w:rsidRPr="00BE6D06">
        <w:rPr>
          <w:rFonts w:ascii="Times New Roman" w:hAnsi="Times New Roman" w:cs="Times New Roman"/>
          <w:sz w:val="24"/>
          <w:szCs w:val="28"/>
        </w:rPr>
        <w:t>декоративно-прикладного искусства.</w:t>
      </w:r>
    </w:p>
    <w:p w:rsidR="00266A1E" w:rsidRPr="00BE6D06" w:rsidRDefault="00670DE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Также дети принимали участие в традиционных Кеулькутовских чтениях при взаимодействии с музейным центром «Наследие Чукотки», в конкурсе детского рисунка «Моя Чукотка» и в конкурсе чтецов «Пусть стоит мороз». В конкурсе чтецов в своей возрастной номинации первое место заняла одна из воспитанниц.</w:t>
      </w:r>
    </w:p>
    <w:p w:rsidR="00266A1E" w:rsidRPr="00BE6D06" w:rsidRDefault="00670DE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Дети с интересом включаются в познание мира, в открытие своих талантов, если педагоги и родители создают соответствующие условия для реализации детского творчества, если они рядом и всегда готовы прийти на помощь, поддержать в трудную минуту.</w:t>
      </w:r>
    </w:p>
    <w:p w:rsidR="00266A1E" w:rsidRPr="00BE6D06" w:rsidRDefault="00670DE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Дети старшего дошкольного возраста готовы к новым направлениям и формам работы, поскольку у них сформирован начальный познавательный интерес, любознательность, интерес к дальнейшему открытию мира и собственным достижениям. Основное внимание я уделяла проектной деятельности, включая познавательную и исследовательскую. Важное место занимали целевые прогулки, циклы экскурсий по родному городу: «Памятники нашего города», «Улицы родного города», «Достопримечательности города Анадыря», «Природа родного края», «Наш земляк и писатель Юрий Рытхэу».</w:t>
      </w:r>
    </w:p>
    <w:p w:rsidR="00266A1E" w:rsidRPr="00BE6D06" w:rsidRDefault="00670DE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Вместе с тем, расширялись представления детей о народном прикладном искусстве народов Чукотки,</w:t>
      </w:r>
      <w:r w:rsidR="000E5480">
        <w:rPr>
          <w:rFonts w:ascii="Times New Roman" w:hAnsi="Times New Roman" w:cs="Times New Roman"/>
          <w:sz w:val="24"/>
          <w:szCs w:val="28"/>
        </w:rPr>
        <w:t xml:space="preserve"> </w:t>
      </w:r>
      <w:r w:rsidRPr="00BE6D06">
        <w:rPr>
          <w:rFonts w:ascii="Times New Roman" w:hAnsi="Times New Roman" w:cs="Times New Roman"/>
          <w:sz w:val="24"/>
          <w:szCs w:val="28"/>
        </w:rPr>
        <w:t xml:space="preserve">знакомство с элементами орнамента, косторезным искусством и их мастерами, названиями предметов быта и культуры, с профессиями и традиционными занятиями коренных народов Чукотки, с природным богатством </w:t>
      </w:r>
      <w:r w:rsidRPr="00BE6D06">
        <w:rPr>
          <w:rFonts w:ascii="Times New Roman" w:hAnsi="Times New Roman" w:cs="Times New Roman"/>
          <w:sz w:val="24"/>
          <w:szCs w:val="28"/>
        </w:rPr>
        <w:lastRenderedPageBreak/>
        <w:t>нашего края, полезными ископаемыми, с творчеством и биографией чукотских поэтов и писателей.</w:t>
      </w:r>
      <w:r w:rsidR="000E548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E5480" w:rsidRDefault="00670DE7" w:rsidP="000E548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Большую помощь в расширении кругозора детей оказало сотрудничество с детской библиотекой имени Тана</w:t>
      </w:r>
      <w:r w:rsidR="000E5480">
        <w:rPr>
          <w:rFonts w:ascii="Times New Roman" w:hAnsi="Times New Roman" w:cs="Times New Roman"/>
          <w:sz w:val="24"/>
          <w:szCs w:val="28"/>
        </w:rPr>
        <w:t>-</w:t>
      </w:r>
      <w:r w:rsidRPr="00BE6D06">
        <w:rPr>
          <w:rFonts w:ascii="Times New Roman" w:hAnsi="Times New Roman" w:cs="Times New Roman"/>
          <w:sz w:val="24"/>
          <w:szCs w:val="28"/>
        </w:rPr>
        <w:t xml:space="preserve">Богораза и музейным центром «Наследие Чукотки». Взаимодействие с социальными партнерами помогло детям обогатить и систематизировать полученные знания. </w:t>
      </w:r>
    </w:p>
    <w:p w:rsidR="00266A1E" w:rsidRPr="00BE6D06" w:rsidRDefault="00670DE7" w:rsidP="000E548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Вместе с родителями дети посещали уникальные мероприятия, подготовленные музейным центром: «Ночь в музее», «Музейный лабиринт», «Ночь искусств». Дети с удовольствием делились информацией,</w:t>
      </w:r>
      <w:r w:rsidR="000E5480">
        <w:rPr>
          <w:rFonts w:ascii="Times New Roman" w:hAnsi="Times New Roman" w:cs="Times New Roman"/>
          <w:sz w:val="24"/>
          <w:szCs w:val="28"/>
        </w:rPr>
        <w:t xml:space="preserve"> </w:t>
      </w:r>
      <w:r w:rsidRPr="00BE6D06">
        <w:rPr>
          <w:rFonts w:ascii="Times New Roman" w:hAnsi="Times New Roman" w:cs="Times New Roman"/>
          <w:sz w:val="24"/>
          <w:szCs w:val="28"/>
        </w:rPr>
        <w:t>впечатлениями, новыми открытиями!</w:t>
      </w:r>
    </w:p>
    <w:p w:rsidR="00FC76AF" w:rsidRDefault="00670DE7" w:rsidP="00FC76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В подготовительной группе дети уже имели соответствующий багаж знаний, который необходимо было реализовать в Губернаторской</w:t>
      </w:r>
      <w:r w:rsidR="00674453" w:rsidRPr="00BE6D06">
        <w:rPr>
          <w:rFonts w:ascii="Times New Roman" w:hAnsi="Times New Roman" w:cs="Times New Roman"/>
          <w:sz w:val="24"/>
          <w:szCs w:val="28"/>
        </w:rPr>
        <w:t xml:space="preserve"> </w:t>
      </w:r>
      <w:r w:rsidRPr="00BE6D06">
        <w:rPr>
          <w:rFonts w:ascii="Times New Roman" w:hAnsi="Times New Roman" w:cs="Times New Roman"/>
          <w:sz w:val="24"/>
          <w:szCs w:val="28"/>
        </w:rPr>
        <w:t>региональной олимпиаде «Евражкины тропки» по родным языкам и краеведению с использованием дистанционных технологий для детей дошкольного возраста образовательных организаций Чукотского автономного округа. Подготовка к олимпиаде включала тесное взаимодействие семьи и образовательной организации. Совместными усилиями дети были подготовлены к серьезному мероприятию, первому в жизни экзамену, который показал хорошие результаты. Воспитанники вошли в пятерку лучших участников</w:t>
      </w:r>
      <w:r w:rsidR="000E5480">
        <w:rPr>
          <w:rFonts w:ascii="Times New Roman" w:hAnsi="Times New Roman" w:cs="Times New Roman"/>
          <w:sz w:val="24"/>
          <w:szCs w:val="28"/>
        </w:rPr>
        <w:t xml:space="preserve"> </w:t>
      </w:r>
      <w:r w:rsidRPr="00BE6D06">
        <w:rPr>
          <w:rFonts w:ascii="Times New Roman" w:hAnsi="Times New Roman" w:cs="Times New Roman"/>
          <w:sz w:val="24"/>
          <w:szCs w:val="28"/>
        </w:rPr>
        <w:t>олимпиады.</w:t>
      </w:r>
    </w:p>
    <w:p w:rsidR="00266A1E" w:rsidRPr="00BE6D06" w:rsidRDefault="00670DE7" w:rsidP="00FC76A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 xml:space="preserve">В ноябре 2022 </w:t>
      </w:r>
      <w:r w:rsidR="00FC76AF">
        <w:rPr>
          <w:rFonts w:ascii="Times New Roman" w:hAnsi="Times New Roman" w:cs="Times New Roman"/>
          <w:sz w:val="24"/>
          <w:szCs w:val="28"/>
        </w:rPr>
        <w:t xml:space="preserve">года </w:t>
      </w:r>
      <w:r w:rsidRPr="00BE6D06">
        <w:rPr>
          <w:rFonts w:ascii="Times New Roman" w:hAnsi="Times New Roman" w:cs="Times New Roman"/>
          <w:sz w:val="24"/>
          <w:szCs w:val="28"/>
        </w:rPr>
        <w:t>дети приняли участие в хореографическом конкурсе среди дошкольников «Танцы народов Севера», посвященному Году культурного наследия народов России, где заняли почетное</w:t>
      </w:r>
      <w:r w:rsidR="00674453" w:rsidRPr="00BE6D06">
        <w:rPr>
          <w:rFonts w:ascii="Times New Roman" w:hAnsi="Times New Roman" w:cs="Times New Roman"/>
          <w:sz w:val="24"/>
          <w:szCs w:val="28"/>
        </w:rPr>
        <w:t xml:space="preserve"> </w:t>
      </w:r>
      <w:r w:rsidRPr="00BE6D06">
        <w:rPr>
          <w:rFonts w:ascii="Times New Roman" w:hAnsi="Times New Roman" w:cs="Times New Roman"/>
          <w:sz w:val="24"/>
          <w:szCs w:val="28"/>
        </w:rPr>
        <w:t>первое место.</w:t>
      </w:r>
      <w:r w:rsidR="00674453" w:rsidRPr="00BE6D06">
        <w:rPr>
          <w:rFonts w:ascii="Times New Roman" w:hAnsi="Times New Roman" w:cs="Times New Roman"/>
          <w:sz w:val="24"/>
          <w:szCs w:val="28"/>
        </w:rPr>
        <w:t xml:space="preserve"> </w:t>
      </w:r>
      <w:r w:rsidRPr="00BE6D06">
        <w:rPr>
          <w:rFonts w:ascii="Times New Roman" w:hAnsi="Times New Roman" w:cs="Times New Roman"/>
          <w:sz w:val="24"/>
          <w:szCs w:val="28"/>
        </w:rPr>
        <w:t>А так же были приглашены на открытие Окружного фестиваля родных языков Чукотского автономного округа, в качестве участников концертной программы.</w:t>
      </w:r>
    </w:p>
    <w:p w:rsidR="00266A1E" w:rsidRPr="00BE6D06" w:rsidRDefault="00670DE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 xml:space="preserve">Проанализировав свою деятельность в данном направлении, пришла к выводу, что дети с раннего дошкольного возраста способны воспринимать информацию, получать элементарные знания о родном крае, его богатой истории и традициях. </w:t>
      </w:r>
    </w:p>
    <w:p w:rsidR="00266A1E" w:rsidRPr="00BE6D06" w:rsidRDefault="00670DE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В этом учебном году я начала работать с детьми раннего возраста, и я заинтересована, чтобы мои малыши уже сейчас начали познавать этот уникальный, красивый край с его самобытной и неповторимой историей. Надеюсь на взаимодействие и сотрудничество с родителями, без которых невозможно осуществить планы и проекты.</w:t>
      </w:r>
      <w:r w:rsidR="000E548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66A1E" w:rsidRPr="00BE6D06" w:rsidRDefault="00266A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266A1E" w:rsidRPr="00BE6D06" w:rsidRDefault="00670DE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6D06">
        <w:rPr>
          <w:rFonts w:ascii="Times New Roman" w:hAnsi="Times New Roman" w:cs="Times New Roman"/>
          <w:b/>
          <w:sz w:val="24"/>
          <w:szCs w:val="28"/>
        </w:rPr>
        <w:t>ЛИТЕРАТУРА</w:t>
      </w:r>
    </w:p>
    <w:p w:rsidR="00266A1E" w:rsidRPr="00BE6D06" w:rsidRDefault="00266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66A1E" w:rsidRPr="00BE6D06" w:rsidRDefault="00670DE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Давыдова О.И., Богославец Л.Г., Майер А.А. Работа с родителями в ДОУ/Этнопедагогический подход. М.: Творческий Центр, 2016</w:t>
      </w:r>
      <w:r w:rsidR="00FC76AF">
        <w:rPr>
          <w:rFonts w:ascii="Times New Roman" w:hAnsi="Times New Roman" w:cs="Times New Roman"/>
          <w:sz w:val="24"/>
          <w:szCs w:val="28"/>
        </w:rPr>
        <w:t>.</w:t>
      </w:r>
    </w:p>
    <w:p w:rsidR="00266A1E" w:rsidRPr="00BE6D06" w:rsidRDefault="00670DE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Евдокимова Е.С. «Педагогическая поддержка семьи в воспитании дошкольника». М.: Творческий Центр, 2018 г.</w:t>
      </w:r>
    </w:p>
    <w:p w:rsidR="00266A1E" w:rsidRPr="00BE6D06" w:rsidRDefault="00670DE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З</w:t>
      </w:r>
      <w:bookmarkStart w:id="0" w:name="_GoBack"/>
      <w:bookmarkEnd w:id="0"/>
      <w:r w:rsidRPr="00BE6D06">
        <w:rPr>
          <w:rFonts w:ascii="Times New Roman" w:hAnsi="Times New Roman" w:cs="Times New Roman"/>
          <w:sz w:val="24"/>
          <w:szCs w:val="28"/>
        </w:rPr>
        <w:t>верева О.Л., Кротова Т.В. Общение педагога с родителями в ДОУ: методический аспект. М.: Творческий центр, 2019 г.</w:t>
      </w:r>
    </w:p>
    <w:p w:rsidR="00266A1E" w:rsidRPr="00BE6D06" w:rsidRDefault="00670DE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E6D06">
        <w:rPr>
          <w:rFonts w:ascii="Times New Roman" w:hAnsi="Times New Roman" w:cs="Times New Roman"/>
          <w:sz w:val="24"/>
          <w:szCs w:val="28"/>
        </w:rPr>
        <w:t>Сагдеева Н.В. Совместная деятельность родителей с детьми в ДОУ «Шаг навстречу». М.: Детство-Пресс, 2021.</w:t>
      </w:r>
    </w:p>
    <w:sectPr w:rsidR="00266A1E" w:rsidRPr="00BE6D06" w:rsidSect="00266A1E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E0" w:rsidRDefault="00B04FE0">
      <w:pPr>
        <w:spacing w:line="240" w:lineRule="auto"/>
      </w:pPr>
      <w:r>
        <w:separator/>
      </w:r>
    </w:p>
  </w:endnote>
  <w:endnote w:type="continuationSeparator" w:id="1">
    <w:p w:rsidR="00B04FE0" w:rsidRDefault="00B0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1E" w:rsidRDefault="001E019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6pebnPAAAA&#10;BQEAAA8AAAAAAAAAAQAgAAAAIgAAAGRycy9kb3ducmV2LnhtbFBLAQIUABQAAAAIAIdO4kAq0gki&#10;7QEAAMwDAAAOAAAAAAAAAAEAIAAAAB4BAABkcnMvZTJvRG9jLnhtbFBLBQYAAAAABgAGAFkBAAB9&#10;BQAAAAA=&#10;" filled="f" stroked="f">
          <v:textbox style="mso-fit-shape-to-text:t" inset="0,0,0,0">
            <w:txbxContent>
              <w:p w:rsidR="00266A1E" w:rsidRDefault="001E0194">
                <w:pPr>
                  <w:pStyle w:val="a5"/>
                </w:pPr>
                <w:r>
                  <w:fldChar w:fldCharType="begin"/>
                </w:r>
                <w:r w:rsidR="00670DE7">
                  <w:instrText xml:space="preserve"> PAGE  \* MERGEFORMAT </w:instrText>
                </w:r>
                <w:r>
                  <w:fldChar w:fldCharType="separate"/>
                </w:r>
                <w:r w:rsidR="00FC76A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E0" w:rsidRDefault="00B04FE0">
      <w:pPr>
        <w:spacing w:after="0"/>
      </w:pPr>
      <w:r>
        <w:separator/>
      </w:r>
    </w:p>
  </w:footnote>
  <w:footnote w:type="continuationSeparator" w:id="1">
    <w:p w:rsidR="00B04FE0" w:rsidRDefault="00B04FE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5012"/>
    <w:multiLevelType w:val="multilevel"/>
    <w:tmpl w:val="6ECC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C0A9C"/>
    <w:rsid w:val="0006140E"/>
    <w:rsid w:val="000B0557"/>
    <w:rsid w:val="000C769E"/>
    <w:rsid w:val="000D1E1E"/>
    <w:rsid w:val="000E5480"/>
    <w:rsid w:val="00140275"/>
    <w:rsid w:val="00141757"/>
    <w:rsid w:val="001834F2"/>
    <w:rsid w:val="001837D0"/>
    <w:rsid w:val="001A07C9"/>
    <w:rsid w:val="001E0194"/>
    <w:rsid w:val="001E1EF9"/>
    <w:rsid w:val="00204250"/>
    <w:rsid w:val="00266A1E"/>
    <w:rsid w:val="002A6C82"/>
    <w:rsid w:val="002C6202"/>
    <w:rsid w:val="002D088F"/>
    <w:rsid w:val="002F3231"/>
    <w:rsid w:val="00327CE4"/>
    <w:rsid w:val="0036794F"/>
    <w:rsid w:val="003969CD"/>
    <w:rsid w:val="003A69DF"/>
    <w:rsid w:val="003B0C99"/>
    <w:rsid w:val="003B3FD8"/>
    <w:rsid w:val="003D0A0C"/>
    <w:rsid w:val="004167CA"/>
    <w:rsid w:val="00431FF0"/>
    <w:rsid w:val="004526B7"/>
    <w:rsid w:val="00462914"/>
    <w:rsid w:val="004715F0"/>
    <w:rsid w:val="004D0D59"/>
    <w:rsid w:val="00546B63"/>
    <w:rsid w:val="005C0A9C"/>
    <w:rsid w:val="006611C4"/>
    <w:rsid w:val="00670414"/>
    <w:rsid w:val="00670DE7"/>
    <w:rsid w:val="00674453"/>
    <w:rsid w:val="006A70BE"/>
    <w:rsid w:val="006D3BA5"/>
    <w:rsid w:val="00705E4B"/>
    <w:rsid w:val="007A48CE"/>
    <w:rsid w:val="007C049F"/>
    <w:rsid w:val="007D355A"/>
    <w:rsid w:val="00802162"/>
    <w:rsid w:val="008054F1"/>
    <w:rsid w:val="00816F53"/>
    <w:rsid w:val="0088554A"/>
    <w:rsid w:val="008D1201"/>
    <w:rsid w:val="008D71AF"/>
    <w:rsid w:val="0090206C"/>
    <w:rsid w:val="00927AD7"/>
    <w:rsid w:val="009431D3"/>
    <w:rsid w:val="0095006A"/>
    <w:rsid w:val="00970BB4"/>
    <w:rsid w:val="00996833"/>
    <w:rsid w:val="00A278FD"/>
    <w:rsid w:val="00A9137A"/>
    <w:rsid w:val="00A92A2A"/>
    <w:rsid w:val="00AA44CF"/>
    <w:rsid w:val="00B04FE0"/>
    <w:rsid w:val="00B22C2A"/>
    <w:rsid w:val="00BC42BC"/>
    <w:rsid w:val="00BE6D06"/>
    <w:rsid w:val="00CA6EB9"/>
    <w:rsid w:val="00CB2700"/>
    <w:rsid w:val="00CD7D4C"/>
    <w:rsid w:val="00D1396D"/>
    <w:rsid w:val="00E00D55"/>
    <w:rsid w:val="00E24519"/>
    <w:rsid w:val="00E24CF4"/>
    <w:rsid w:val="00E50E8B"/>
    <w:rsid w:val="00E94FA2"/>
    <w:rsid w:val="00EC59B6"/>
    <w:rsid w:val="00F1709A"/>
    <w:rsid w:val="00F21424"/>
    <w:rsid w:val="00F2238A"/>
    <w:rsid w:val="00FC1A6D"/>
    <w:rsid w:val="00FC76AF"/>
    <w:rsid w:val="00FD6BC9"/>
    <w:rsid w:val="236A59E7"/>
    <w:rsid w:val="306730ED"/>
    <w:rsid w:val="4A91323E"/>
    <w:rsid w:val="56B1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A1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rsid w:val="00266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A1E"/>
    <w:rPr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266A1E"/>
    <w:rPr>
      <w:sz w:val="22"/>
      <w:szCs w:val="22"/>
      <w:lang w:eastAsia="en-US"/>
    </w:rPr>
  </w:style>
  <w:style w:type="paragraph" w:styleId="a7">
    <w:name w:val="List Paragraph"/>
    <w:basedOn w:val="a"/>
    <w:uiPriority w:val="99"/>
    <w:unhideWhenUsed/>
    <w:rsid w:val="00266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A2CB33-F53E-4FD3-86DA-9557A705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Владимир</cp:lastModifiedBy>
  <cp:revision>46</cp:revision>
  <dcterms:created xsi:type="dcterms:W3CDTF">2023-10-21T00:02:00Z</dcterms:created>
  <dcterms:modified xsi:type="dcterms:W3CDTF">2024-02-09T04:39:00Z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15C8CABDA8F145FB9D4EE9DD2F1A26B2_13</vt:lpwstr>
  </property>
</Properties>
</file>