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6" w:rsidRPr="002C7CE9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D0716" w:rsidRPr="002C7CE9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2C7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«Сказка» города Билибино Чукотского автономного округа»</w:t>
      </w:r>
    </w:p>
    <w:p w:rsidR="00CD0716" w:rsidRPr="00CD0716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06406D" w:rsidRPr="00CD0716" w:rsidRDefault="00E13C1B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CD071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Научно-практическая конференция</w:t>
      </w:r>
    </w:p>
    <w:p w:rsidR="0006406D" w:rsidRPr="00CD0716" w:rsidRDefault="00E13C1B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CD071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по духовно</w:t>
      </w:r>
      <w:r w:rsidR="00CD071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-</w:t>
      </w:r>
      <w:r w:rsidRPr="00CD071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нравственному воспитанию подрастающего поколения</w:t>
      </w:r>
    </w:p>
    <w:p w:rsidR="0006406D" w:rsidRPr="00CD0716" w:rsidRDefault="00E13C1B" w:rsidP="00CD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CD071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«ИСТОКИ»</w:t>
      </w:r>
    </w:p>
    <w:p w:rsidR="0006406D" w:rsidRPr="00CD0716" w:rsidRDefault="0006406D" w:rsidP="00CD0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D" w:rsidRPr="00CD0716" w:rsidRDefault="0006406D" w:rsidP="00CD0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D" w:rsidRPr="00CD0716" w:rsidRDefault="0006406D" w:rsidP="00CD0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D" w:rsidRPr="003A6D2C" w:rsidRDefault="0006406D" w:rsidP="00CD0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06D" w:rsidRPr="003A6D2C" w:rsidRDefault="00E13C1B" w:rsidP="00CD0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CD0716"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</w:t>
      </w:r>
      <w:r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«Р</w:t>
      </w:r>
      <w:r w:rsidR="00CD0716"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 семьи в духовно-нравственном воспитании детей на основе инновационных технологий</w:t>
      </w:r>
      <w:r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406D" w:rsidRPr="003A6D2C" w:rsidRDefault="0006406D" w:rsidP="00CD07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06D" w:rsidRPr="003A6D2C" w:rsidRDefault="0006406D" w:rsidP="00CD07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06D" w:rsidRPr="003A6D2C" w:rsidRDefault="0006406D" w:rsidP="00CD07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716" w:rsidRPr="003A6D2C" w:rsidRDefault="00E13C1B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Стручкова Екатерина Сергеевна,</w:t>
      </w:r>
      <w:r w:rsidR="00CD0716"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406D" w:rsidRPr="003A6D2C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06406D" w:rsidRPr="00CD0716" w:rsidRDefault="0006406D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06D" w:rsidRPr="00CD0716" w:rsidRDefault="0006406D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16" w:rsidRPr="00CD0716" w:rsidRDefault="00CD0716" w:rsidP="00CD0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Билибино</w:t>
      </w:r>
    </w:p>
    <w:p w:rsidR="00CD0716" w:rsidRPr="00CD0716" w:rsidRDefault="00CD0716" w:rsidP="00CD07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0716" w:rsidRPr="00CD0716" w:rsidSect="00CD0716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  <w:r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06406D" w:rsidRPr="00CD0716" w:rsidRDefault="0006406D" w:rsidP="00CD0716">
      <w:pPr>
        <w:pStyle w:val="a4"/>
        <w:spacing w:after="0"/>
        <w:ind w:firstLine="709"/>
        <w:contextualSpacing/>
        <w:jc w:val="both"/>
        <w:rPr>
          <w:sz w:val="24"/>
          <w:szCs w:val="24"/>
        </w:rPr>
      </w:pPr>
    </w:p>
    <w:p w:rsidR="0006406D" w:rsidRPr="00CD0716" w:rsidRDefault="0006406D" w:rsidP="00CD0716">
      <w:pPr>
        <w:pStyle w:val="a4"/>
        <w:spacing w:after="0"/>
        <w:contextualSpacing/>
        <w:jc w:val="both"/>
        <w:rPr>
          <w:sz w:val="24"/>
          <w:szCs w:val="24"/>
        </w:rPr>
      </w:pPr>
    </w:p>
    <w:p w:rsidR="00A700C7" w:rsidRPr="00CD0716" w:rsidRDefault="00525941" w:rsidP="00CD0716">
      <w:pPr>
        <w:pStyle w:val="a4"/>
        <w:spacing w:after="0"/>
        <w:ind w:firstLineChars="125" w:firstLine="300"/>
        <w:contextualSpacing/>
        <w:jc w:val="both"/>
        <w:rPr>
          <w:sz w:val="24"/>
          <w:szCs w:val="24"/>
        </w:rPr>
      </w:pPr>
      <w:r w:rsidRPr="00CD071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117475</wp:posOffset>
            </wp:positionV>
            <wp:extent cx="3008630" cy="2498725"/>
            <wp:effectExtent l="0" t="247650" r="0" b="244475"/>
            <wp:wrapTight wrapText="bothSides">
              <wp:wrapPolygon edited="0">
                <wp:start x="52" y="21663"/>
                <wp:lineTo x="21525" y="21663"/>
                <wp:lineTo x="21525" y="91"/>
                <wp:lineTo x="52" y="91"/>
                <wp:lineTo x="52" y="21663"/>
              </wp:wrapPolygon>
            </wp:wrapTight>
            <wp:docPr id="1" name="Изображение 1" descr="IMG_9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907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8876" t="10687" r="24538" b="2667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863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C1B" w:rsidRPr="00CD0716">
        <w:rPr>
          <w:sz w:val="24"/>
          <w:szCs w:val="24"/>
        </w:rPr>
        <w:t>Стручкова Екатерина Сергеевна</w:t>
      </w:r>
      <w:r w:rsidR="003A6D2C">
        <w:rPr>
          <w:sz w:val="24"/>
          <w:szCs w:val="24"/>
        </w:rPr>
        <w:t xml:space="preserve"> – </w:t>
      </w:r>
      <w:r w:rsidR="00E13C1B" w:rsidRPr="00CD0716">
        <w:rPr>
          <w:sz w:val="24"/>
          <w:szCs w:val="24"/>
        </w:rPr>
        <w:t>воспитател</w:t>
      </w:r>
      <w:r w:rsidR="00A700C7" w:rsidRPr="00CD0716">
        <w:rPr>
          <w:sz w:val="24"/>
          <w:szCs w:val="24"/>
        </w:rPr>
        <w:t>ь первой квалификационной категории</w:t>
      </w:r>
      <w:r w:rsidR="00E13C1B" w:rsidRPr="00CD0716">
        <w:rPr>
          <w:sz w:val="24"/>
          <w:szCs w:val="24"/>
        </w:rPr>
        <w:t xml:space="preserve"> </w:t>
      </w:r>
      <w:r w:rsidR="00A700C7" w:rsidRPr="00CD0716">
        <w:rPr>
          <w:sz w:val="24"/>
          <w:szCs w:val="24"/>
        </w:rPr>
        <w:t>М</w:t>
      </w:r>
      <w:r w:rsidR="00E13C1B" w:rsidRPr="00CD0716">
        <w:rPr>
          <w:sz w:val="24"/>
          <w:szCs w:val="24"/>
        </w:rPr>
        <w:t xml:space="preserve">БДОУ </w:t>
      </w:r>
      <w:r w:rsidR="00A700C7" w:rsidRPr="00CD0716">
        <w:rPr>
          <w:sz w:val="24"/>
          <w:szCs w:val="24"/>
        </w:rPr>
        <w:t>детский сад «Сказка»</w:t>
      </w:r>
      <w:r w:rsidR="00E13C1B" w:rsidRPr="00CD0716">
        <w:rPr>
          <w:sz w:val="24"/>
          <w:szCs w:val="24"/>
        </w:rPr>
        <w:t xml:space="preserve">. </w:t>
      </w:r>
      <w:r w:rsidR="00A700C7" w:rsidRPr="00CD0716">
        <w:rPr>
          <w:sz w:val="24"/>
          <w:szCs w:val="24"/>
        </w:rPr>
        <w:t xml:space="preserve">Педагогический стаж составляет 19 лет. </w:t>
      </w:r>
    </w:p>
    <w:p w:rsidR="00A700C7" w:rsidRPr="00CD0716" w:rsidRDefault="00E13C1B" w:rsidP="00CD0716">
      <w:pPr>
        <w:pStyle w:val="a4"/>
        <w:spacing w:after="0"/>
        <w:ind w:firstLineChars="125" w:firstLine="300"/>
        <w:contextualSpacing/>
        <w:jc w:val="both"/>
        <w:rPr>
          <w:sz w:val="24"/>
          <w:szCs w:val="24"/>
        </w:rPr>
      </w:pPr>
      <w:r w:rsidRPr="00CD0716">
        <w:rPr>
          <w:sz w:val="24"/>
          <w:szCs w:val="24"/>
        </w:rPr>
        <w:t>Проявля</w:t>
      </w:r>
      <w:r w:rsidR="00A700C7" w:rsidRPr="00CD0716">
        <w:rPr>
          <w:sz w:val="24"/>
          <w:szCs w:val="24"/>
        </w:rPr>
        <w:t>ет</w:t>
      </w:r>
      <w:r w:rsidRPr="00CD0716">
        <w:rPr>
          <w:sz w:val="24"/>
          <w:szCs w:val="24"/>
        </w:rPr>
        <w:t xml:space="preserve"> свои профессиональные и творческие способности, активно участвуя в методических мероприятиях детского сада и района.</w:t>
      </w:r>
      <w:r w:rsidR="004358EE" w:rsidRPr="00CD0716">
        <w:rPr>
          <w:sz w:val="24"/>
          <w:szCs w:val="24"/>
        </w:rPr>
        <w:t xml:space="preserve"> Результативная работа Екатерины Сергеевны была многократно отмечена благодарностями, грамотами и дипломами различных уровней. Кроме того, её воспитанники принимают участи</w:t>
      </w:r>
      <w:r w:rsidR="005F5F2E">
        <w:rPr>
          <w:sz w:val="24"/>
          <w:szCs w:val="24"/>
        </w:rPr>
        <w:t>е</w:t>
      </w:r>
      <w:r w:rsidR="004358EE" w:rsidRPr="00CD0716">
        <w:rPr>
          <w:sz w:val="24"/>
          <w:szCs w:val="24"/>
        </w:rPr>
        <w:t xml:space="preserve"> в большом количестве конкурсов разнообразной тематики, демонстрируя</w:t>
      </w:r>
      <w:r w:rsidR="005F5F2E">
        <w:rPr>
          <w:sz w:val="24"/>
          <w:szCs w:val="24"/>
        </w:rPr>
        <w:t xml:space="preserve"> </w:t>
      </w:r>
      <w:r w:rsidR="004358EE" w:rsidRPr="00CD0716">
        <w:rPr>
          <w:sz w:val="24"/>
          <w:szCs w:val="24"/>
        </w:rPr>
        <w:t>высокий уровень подготовленности, творческий потенциал и высокую мотивацию.</w:t>
      </w:r>
    </w:p>
    <w:p w:rsidR="00A700C7" w:rsidRPr="00CD0716" w:rsidRDefault="00A700C7" w:rsidP="00CD0716">
      <w:pPr>
        <w:pStyle w:val="a4"/>
        <w:spacing w:after="0"/>
        <w:ind w:firstLineChars="125" w:firstLine="300"/>
        <w:contextualSpacing/>
        <w:jc w:val="both"/>
        <w:rPr>
          <w:sz w:val="24"/>
          <w:szCs w:val="24"/>
        </w:rPr>
      </w:pPr>
    </w:p>
    <w:p w:rsidR="0006406D" w:rsidRPr="00CD0716" w:rsidRDefault="0006406D" w:rsidP="00CD071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358EE" w:rsidRPr="00CD0716" w:rsidRDefault="004358EE" w:rsidP="00CD071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358EE" w:rsidRPr="00CD0716" w:rsidRDefault="004358EE" w:rsidP="00CD0716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406D" w:rsidRPr="00CD0716" w:rsidRDefault="00E13C1B" w:rsidP="00CD0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доклада</w:t>
      </w:r>
      <w:r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«Роль семьи в духовно</w:t>
      </w:r>
      <w:r w:rsidR="005F5F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нравственном воспитании детей на основе инновационных технологий»</w:t>
      </w:r>
    </w:p>
    <w:p w:rsidR="0006406D" w:rsidRPr="00CD0716" w:rsidRDefault="00E13C1B" w:rsidP="00CD0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16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>Вопрос духовно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нравственного воспитания детей является одной из ключевых проблем, стоящих перед каждым родителем, обществом и государством в целом. В обществе сложилась отрицательная ситуация в вопросе духовно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нравственного воспитания молодого поколения. Характерными причинами данной ситуации явились: отсутствие чётких положительных жизненных ориентиров для молодого поколения, резкое ухудшение морально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нравственной обстановки в обществе, спад культурно-досуговой работы с детьми. 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>Таким образом, обнаруживается противоречие между объективной потребностью нашего общества в воспитании милосердной личности и недостаточным уровнем присвоения милосердия как ведущей нравственной ценности в процессе организации жизнедеятельности детей дошкольного возраста. Смена ценностных ориентиров современного общества, расширение информационного пространства, снижение эффективности традиционных методов обучения обусловили необходимость разработки путей и средств решения проблемы воспитания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милосердия у детей.</w:t>
      </w:r>
    </w:p>
    <w:p w:rsidR="0006406D" w:rsidRPr="00CD0716" w:rsidRDefault="005F5F2E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C1B"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Социокультурными изменениями менталитета россиян, что отразилось в инновационной основе организации деятельности детского сада, открыли перспективы для подлинной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</w:t>
      </w:r>
      <w:r w:rsidR="00E13C1B" w:rsidRPr="00CD0716">
        <w:rPr>
          <w:rFonts w:ascii="Times New Roman" w:hAnsi="Times New Roman" w:cs="Times New Roman"/>
          <w:color w:val="000000"/>
          <w:sz w:val="24"/>
          <w:szCs w:val="24"/>
        </w:rPr>
        <w:t>ого воспитания подрастающего поколения.</w:t>
      </w:r>
      <w:r w:rsidR="00E13C1B" w:rsidRPr="00CD0716">
        <w:rPr>
          <w:rFonts w:ascii="Times New Roman" w:hAnsi="Times New Roman" w:cs="Times New Roman"/>
          <w:sz w:val="24"/>
          <w:szCs w:val="24"/>
        </w:rPr>
        <w:t xml:space="preserve"> Благодатную почву для формирования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3C1B" w:rsidRPr="00CD0716">
        <w:rPr>
          <w:rFonts w:ascii="Times New Roman" w:hAnsi="Times New Roman" w:cs="Times New Roman"/>
          <w:sz w:val="24"/>
          <w:szCs w:val="24"/>
        </w:rPr>
        <w:t>нравственного развития даёт совместное участие детей и их родителей.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Перед собой поставила </w:t>
      </w:r>
      <w:r w:rsidRPr="00CD0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формирова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 у детей 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духовно-нравственн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 ценност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инновационных технологий.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Для эффективной работы определила следующие </w:t>
      </w: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- прививать детям 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>духовно-нравственн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ые ценности, 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>- приобщать к культуре родного края;</w:t>
      </w: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развивать познавательную активность; умение творить и создавать;</w:t>
      </w: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нравственные и патриотические чувства; 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>- воспитывать бережное отношение к родной природе.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D0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ходе</w:t>
      </w:r>
      <w:r w:rsidRPr="00CD07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работы были использованы такие инновационные образовательные технологии как:</w:t>
      </w:r>
      <w:r w:rsidRPr="00CD071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метод проектов, тематические акции, </w:t>
      </w: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конкурсы творческих художественных работ, </w:t>
      </w:r>
      <w:r w:rsidR="005F5F2E">
        <w:rPr>
          <w:rFonts w:ascii="Times New Roman" w:hAnsi="Times New Roman" w:cs="Times New Roman"/>
          <w:bCs/>
          <w:color w:val="000000"/>
          <w:sz w:val="24"/>
          <w:szCs w:val="24"/>
        </w:rPr>
        <w:t>мастер-класс</w:t>
      </w: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>, праздники.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Возраст воспитанников: </w:t>
      </w: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F5F2E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>5 лет.</w:t>
      </w:r>
    </w:p>
    <w:p w:rsidR="00CD0716" w:rsidRDefault="00CD0716" w:rsidP="00CD0716">
      <w:pPr>
        <w:pStyle w:val="a9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 проектов</w:t>
      </w:r>
    </w:p>
    <w:p w:rsidR="0006406D" w:rsidRPr="00CD0716" w:rsidRDefault="00E13C1B" w:rsidP="005F5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данного метода в системе </w:t>
      </w:r>
      <w:r w:rsidR="005F5F2E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</w:t>
      </w: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воспитания, наиболее приемлемо, так как он позволяет сочетать интересы всех участников проекта: </w:t>
      </w:r>
    </w:p>
    <w:p w:rsidR="0006406D" w:rsidRPr="00CD0716" w:rsidRDefault="00E13C1B" w:rsidP="005F5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дети занимаются разнообразной деятельностью в соответствии с их интересами, желаниями, потребностями;</w:t>
      </w:r>
    </w:p>
    <w:p w:rsidR="0006406D" w:rsidRPr="00CD0716" w:rsidRDefault="00E13C1B" w:rsidP="005F5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родители активно участвуют в значимом для них процессе </w:t>
      </w:r>
      <w:r w:rsidR="005F5F2E">
        <w:rPr>
          <w:rFonts w:ascii="Times New Roman" w:hAnsi="Times New Roman" w:cs="Times New Roman"/>
          <w:bCs/>
          <w:color w:val="000000"/>
          <w:sz w:val="24"/>
          <w:szCs w:val="24"/>
        </w:rPr>
        <w:t>духовно-нравственн</w:t>
      </w: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воспитания детей; </w:t>
      </w:r>
    </w:p>
    <w:p w:rsidR="0006406D" w:rsidRPr="00CD0716" w:rsidRDefault="00E13C1B" w:rsidP="005F5F2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Cs/>
          <w:color w:val="000000"/>
          <w:sz w:val="24"/>
          <w:szCs w:val="24"/>
        </w:rPr>
        <w:t>- задачи всех пяти образовательных областей решаются в интеграции.</w:t>
      </w:r>
    </w:p>
    <w:p w:rsidR="0006406D" w:rsidRPr="00CD0716" w:rsidRDefault="00F071C5" w:rsidP="00CD071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664845</wp:posOffset>
            </wp:positionV>
            <wp:extent cx="3781425" cy="3781425"/>
            <wp:effectExtent l="19050" t="0" r="9525" b="0"/>
            <wp:wrapTight wrapText="bothSides">
              <wp:wrapPolygon edited="0">
                <wp:start x="-109" y="0"/>
                <wp:lineTo x="-109" y="21546"/>
                <wp:lineTo x="21654" y="21546"/>
                <wp:lineTo x="21654" y="0"/>
                <wp:lineTo x="-109" y="0"/>
              </wp:wrapPolygon>
            </wp:wrapTight>
            <wp:docPr id="4" name="Рисунок 4" descr="C:\Users\Alik\Desktop\все материалы 2023\Стручкова Е С мини - музей Ай да ложки!\фото презентация\IMG_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k\Desktop\все материалы 2023\Стручкова Е С мини - музей Ай да ложки!\фото презентация\IMG_48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C1B" w:rsidRPr="00CD0716">
        <w:rPr>
          <w:rFonts w:ascii="Times New Roman" w:hAnsi="Times New Roman" w:cs="Times New Roman"/>
          <w:color w:val="000000"/>
          <w:sz w:val="24"/>
          <w:szCs w:val="24"/>
        </w:rPr>
        <w:t>Совместно с детьми и их родителями был создан проект «История происхождения ложки и не только». Проект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C1B" w:rsidRPr="00CD0716">
        <w:rPr>
          <w:rFonts w:ascii="Times New Roman" w:hAnsi="Times New Roman" w:cs="Times New Roman"/>
          <w:color w:val="000000"/>
          <w:sz w:val="24"/>
          <w:szCs w:val="24"/>
        </w:rPr>
        <w:t>оказался очень насыщенным и интересным. Большую роль в процессе осуществления проекта сыграли родители, которые помогали в сборе экспонатов, были собраны коллекции старинных деревянных и современных ложек, ложек из различных материалов как пластмасса, металл и серебро. Знания, полученные в ходе проекта, способствовало развитию речи детей, воображения, пополнению словарного запаса, эмоциональной сферы каждого ребёнка. Дети стали внимательнее присматриваться к ложке, научились различать данный предмет по материалу. Также при прослушивании сказок дети находят ложки в сюжетах, показывают их в иллюстрированных книжках. Ребята с удовольствием применяют ложки на тематических занятиях, и в свободном доступе пользуются в игровой деятельности.</w:t>
      </w:r>
      <w:r w:rsidR="00E13C1B" w:rsidRPr="00CD0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6D" w:rsidRPr="00CD0716" w:rsidRDefault="00E13C1B" w:rsidP="00CD071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>Если привлечь внимание детей к повседневным, знакомым предметам обихода и показать историю её появления во взаимосвязи с развитием быта, культуры, традиций, то у дошкольников проявится познавательный интерес к истории, возникнет желание изучать её и отразить полученные знания в своей творческой деятельности.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Тематические акции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– это одна из интерактивных форм работы с родителями. Акции направлены на сотрудничество семьи в решении проблем в деле гражданского образования и воспитания детей, повышения роли и ответственности родителей. 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тематических акций стали традицией нашего детского сада. Из года в год наша группа принимает активное участие в таких акциях, как «Чистые воды России», «Сохраним родной лес». 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Творческие художественные конкурсы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>Творческий конкурс – это лучший способ выражения не только творческих способностей дошкольников, но и развитие личности, способной к саморазвитию, познанию себя и своих возможностей. Творчество помогает детям еще раз пережить чувство прекрасного, запечатлеть яркие краски природной красоты, и, что немаловажно, развивает у них эстетический вкус, помогает формировать свой уникальный творческий мир. А благодаря конкурсам дети научились оценивать (хвалить, поощрять) свою работу и работы своих сверстников, проявлять восхищение и делиться впечатлениями. Для ребят и их родителей были организованы творческие конкурсы: «Чукотские мотивы», «Рисуем Победу!», «Ложки в деле» и другие.</w:t>
      </w:r>
    </w:p>
    <w:p w:rsidR="00CD0716" w:rsidRDefault="00E13C1B" w:rsidP="00CD07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Мастер</w:t>
      </w:r>
      <w:r w:rsidR="00CD0716">
        <w:rPr>
          <w:rFonts w:ascii="Times New Roman" w:hAnsi="Times New Roman" w:cs="Times New Roman"/>
          <w:b/>
          <w:color w:val="000000"/>
          <w:sz w:val="24"/>
          <w:szCs w:val="24"/>
        </w:rPr>
        <w:t>-класс</w:t>
      </w:r>
    </w:p>
    <w:p w:rsidR="0006406D" w:rsidRPr="00CD0716" w:rsidRDefault="00F071C5" w:rsidP="00CD0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605790</wp:posOffset>
            </wp:positionV>
            <wp:extent cx="2962275" cy="1666875"/>
            <wp:effectExtent l="19050" t="0" r="9525" b="0"/>
            <wp:wrapTight wrapText="bothSides">
              <wp:wrapPolygon edited="0">
                <wp:start x="-139" y="0"/>
                <wp:lineTo x="-139" y="21477"/>
                <wp:lineTo x="21669" y="21477"/>
                <wp:lineTo x="21669" y="0"/>
                <wp:lineTo x="-139" y="0"/>
              </wp:wrapPolygon>
            </wp:wrapTight>
            <wp:docPr id="3" name="Рисунок 3" descr="C:\Users\Alik\Desktop\все материалы 2023\Стручкова апрель 2023\Мастер - класс\IMG_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k\Desktop\все материалы 2023\Стручкова апрель 2023\Мастер - класс\IMG_3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C1B"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3C1B"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– одна из эффективных форм работы с родителями. Основными преимуществами данной совместной деятельности являются создание доверительных отношений между взрослым и ребёнком, их овладение навыками тесного взаимодействия на основе общих интересов. Совместно с родителями был проведён </w:t>
      </w:r>
      <w:r w:rsidR="005F5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E13C1B"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кукол в образе сказочных героев из одноразовых пластиковых ложек для игровой и театрализованной деятельности. От родителей требовалось лишь подключить немного творческой фантазии. </w:t>
      </w:r>
    </w:p>
    <w:p w:rsidR="0006406D" w:rsidRPr="00CD0716" w:rsidRDefault="00E13C1B" w:rsidP="00CD0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71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процесс позволил родителям проявить свои художественные способности, а также положительно повлияло на раскрытие творческого потенциала, воображения и эстетического вкуса у детей.</w:t>
      </w:r>
    </w:p>
    <w:p w:rsid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праздников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color w:val="000000"/>
          <w:sz w:val="24"/>
          <w:szCs w:val="24"/>
        </w:rPr>
        <w:t xml:space="preserve">Праздники в детском саду – это торжество, радость, яркие положительные эмоции. Совместная деятельность родителей и детей по подготовке и проведению праздников формирует тесное взаимодействие родителей со своими детьми, </w:t>
      </w:r>
      <w:r w:rsidR="00C9313D" w:rsidRPr="00CD071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789305</wp:posOffset>
            </wp:positionV>
            <wp:extent cx="4175760" cy="2262505"/>
            <wp:effectExtent l="0" t="0" r="0" b="0"/>
            <wp:wrapTight wrapText="bothSides">
              <wp:wrapPolygon edited="0">
                <wp:start x="0" y="0"/>
                <wp:lineTo x="0" y="21461"/>
                <wp:lineTo x="21482" y="21461"/>
                <wp:lineTo x="21482" y="0"/>
                <wp:lineTo x="0" y="0"/>
              </wp:wrapPolygon>
            </wp:wrapTight>
            <wp:docPr id="2" name="Рисунок 2" descr="C:\Users\Alik\Desktop\2023 учебный год\Папа и я- лучшие друзья\IMG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k\Desktop\2023 учебный год\Папа и я- лучшие друзья\IMG_03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помогает устанавливать эмоциональный контакт и доверительные отношения. Праздник «День защитника Отечества» был проведён в нашей</w:t>
      </w:r>
      <w:r w:rsidR="005F5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группе с приглашением родителей. Папы участвовали в весёлых конкурсах, дети подготовили музыкальные номера и рассказывали стихи. Этот праздник</w:t>
      </w:r>
      <w:r w:rsidR="003A6D2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D0716">
        <w:rPr>
          <w:rFonts w:ascii="Times New Roman" w:hAnsi="Times New Roman" w:cs="Times New Roman"/>
          <w:color w:val="000000"/>
          <w:sz w:val="24"/>
          <w:szCs w:val="24"/>
        </w:rPr>
        <w:t>хороший повод, чтобы воспитывать у дошкольников чувства патриотизма, гордости, сопричастности к лучшим традициям своей Родины.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716">
        <w:rPr>
          <w:rFonts w:ascii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716">
        <w:rPr>
          <w:rFonts w:ascii="Times New Roman" w:hAnsi="Times New Roman" w:cs="Times New Roman"/>
          <w:sz w:val="24"/>
          <w:szCs w:val="24"/>
        </w:rPr>
        <w:t xml:space="preserve">Участие дошкольников и их родителей в проектной деятельности, в проведении тематических акций, проявлений своих талантов в творческих конкурсах, активное участие в </w:t>
      </w:r>
      <w:r w:rsidR="005F5F2E">
        <w:rPr>
          <w:rFonts w:ascii="Times New Roman" w:hAnsi="Times New Roman" w:cs="Times New Roman"/>
          <w:sz w:val="24"/>
          <w:szCs w:val="24"/>
        </w:rPr>
        <w:t>мастер-класс</w:t>
      </w:r>
      <w:r w:rsidRPr="00CD0716">
        <w:rPr>
          <w:rFonts w:ascii="Times New Roman" w:hAnsi="Times New Roman" w:cs="Times New Roman"/>
          <w:sz w:val="24"/>
          <w:szCs w:val="24"/>
        </w:rPr>
        <w:t xml:space="preserve">ах и совместных праздниках и детям, и родителям дают возможность развивать личность ребёнка, повышают мотивацию и развивают </w:t>
      </w:r>
      <w:r w:rsidR="005F5F2E">
        <w:rPr>
          <w:rFonts w:ascii="Times New Roman" w:hAnsi="Times New Roman" w:cs="Times New Roman"/>
          <w:sz w:val="24"/>
          <w:szCs w:val="24"/>
        </w:rPr>
        <w:t>духовно-нравственн</w:t>
      </w:r>
      <w:r w:rsidRPr="00CD0716">
        <w:rPr>
          <w:rFonts w:ascii="Times New Roman" w:hAnsi="Times New Roman" w:cs="Times New Roman"/>
          <w:sz w:val="24"/>
          <w:szCs w:val="24"/>
        </w:rPr>
        <w:t>ую связь между поколениями. Было видно, что у детей проявляется внутренняя активность, способность выделять проблемы, ставить цели, добывать знания, творить и создавать, приходить к результату.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716">
        <w:rPr>
          <w:rFonts w:ascii="Times New Roman" w:hAnsi="Times New Roman" w:cs="Times New Roman"/>
          <w:sz w:val="24"/>
          <w:szCs w:val="24"/>
        </w:rPr>
        <w:t>Верю, что благодаря систематической, целенаправленной работе, дети станут людьми ответственными, с активной жизненной позицией, чувствующими причастность к родному краю, его истории, традициям, уважающими своё Отечество, достижениям своего народа, любящими свою семью, готовыми к выполнению своих гражданских обязанностей.</w:t>
      </w:r>
    </w:p>
    <w:p w:rsidR="0006406D" w:rsidRPr="00CD0716" w:rsidRDefault="00E13C1B" w:rsidP="00CD0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716">
        <w:rPr>
          <w:rFonts w:ascii="Times New Roman" w:hAnsi="Times New Roman" w:cs="Times New Roman"/>
          <w:sz w:val="24"/>
          <w:szCs w:val="24"/>
        </w:rPr>
        <w:t xml:space="preserve">Я надеюсь, что использование данных инновационных технологий раскроют </w:t>
      </w:r>
      <w:r w:rsidR="005F5F2E">
        <w:rPr>
          <w:rFonts w:ascii="Times New Roman" w:hAnsi="Times New Roman" w:cs="Times New Roman"/>
          <w:sz w:val="24"/>
          <w:szCs w:val="24"/>
        </w:rPr>
        <w:t>духовно-нравственн</w:t>
      </w:r>
      <w:r w:rsidRPr="00CD0716">
        <w:rPr>
          <w:rFonts w:ascii="Times New Roman" w:hAnsi="Times New Roman" w:cs="Times New Roman"/>
          <w:sz w:val="24"/>
          <w:szCs w:val="24"/>
        </w:rPr>
        <w:t>ые ценности, которые создадут необходимые условия для того, чтобы сформировать в душе каждого ребёнка чувство причастности к наследию прошлого, чтобы он вырос талантливым, умным, добрым, чтобы мог комфортно жить и трудиться в новом обществе. Ведь то, что мы вложим в наших детей сегодня, завтра даст соответствующие результаты.</w:t>
      </w:r>
    </w:p>
    <w:sectPr w:rsidR="0006406D" w:rsidRPr="00CD0716" w:rsidSect="00CD0716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B8" w:rsidRDefault="005B46B8">
      <w:pPr>
        <w:spacing w:line="240" w:lineRule="auto"/>
      </w:pPr>
      <w:r>
        <w:separator/>
      </w:r>
    </w:p>
  </w:endnote>
  <w:endnote w:type="continuationSeparator" w:id="1">
    <w:p w:rsidR="005B46B8" w:rsidRDefault="005B4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B8" w:rsidRDefault="005B46B8">
      <w:pPr>
        <w:spacing w:after="0"/>
      </w:pPr>
      <w:r>
        <w:separator/>
      </w:r>
    </w:p>
  </w:footnote>
  <w:footnote w:type="continuationSeparator" w:id="1">
    <w:p w:rsidR="005B46B8" w:rsidRDefault="005B46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F8"/>
    <w:rsid w:val="00011235"/>
    <w:rsid w:val="0002171A"/>
    <w:rsid w:val="00040EB6"/>
    <w:rsid w:val="00047270"/>
    <w:rsid w:val="00050087"/>
    <w:rsid w:val="0006406D"/>
    <w:rsid w:val="00065B12"/>
    <w:rsid w:val="000920F2"/>
    <w:rsid w:val="000A4CA9"/>
    <w:rsid w:val="000B7B00"/>
    <w:rsid w:val="000D14DF"/>
    <w:rsid w:val="000D1F71"/>
    <w:rsid w:val="000D6CB2"/>
    <w:rsid w:val="000E4728"/>
    <w:rsid w:val="00104698"/>
    <w:rsid w:val="00116586"/>
    <w:rsid w:val="00124FEA"/>
    <w:rsid w:val="00134B1F"/>
    <w:rsid w:val="00186B7D"/>
    <w:rsid w:val="001A558E"/>
    <w:rsid w:val="001B40DA"/>
    <w:rsid w:val="001B431D"/>
    <w:rsid w:val="001F4E07"/>
    <w:rsid w:val="00225F6C"/>
    <w:rsid w:val="00237468"/>
    <w:rsid w:val="00254AB0"/>
    <w:rsid w:val="00254ED7"/>
    <w:rsid w:val="00257338"/>
    <w:rsid w:val="0027478E"/>
    <w:rsid w:val="00296E56"/>
    <w:rsid w:val="002A17A5"/>
    <w:rsid w:val="002B4BCC"/>
    <w:rsid w:val="002C7CE9"/>
    <w:rsid w:val="002E3D99"/>
    <w:rsid w:val="002E4E88"/>
    <w:rsid w:val="002F6A5E"/>
    <w:rsid w:val="003119CC"/>
    <w:rsid w:val="00371227"/>
    <w:rsid w:val="00374CEC"/>
    <w:rsid w:val="00377603"/>
    <w:rsid w:val="00384945"/>
    <w:rsid w:val="00391A56"/>
    <w:rsid w:val="003A158C"/>
    <w:rsid w:val="003A1ACC"/>
    <w:rsid w:val="003A6D2C"/>
    <w:rsid w:val="003A7090"/>
    <w:rsid w:val="003C5C6D"/>
    <w:rsid w:val="003C5D01"/>
    <w:rsid w:val="00420332"/>
    <w:rsid w:val="004358EE"/>
    <w:rsid w:val="004374A1"/>
    <w:rsid w:val="004732CB"/>
    <w:rsid w:val="00474C2C"/>
    <w:rsid w:val="004B6787"/>
    <w:rsid w:val="004F0BCE"/>
    <w:rsid w:val="005158E5"/>
    <w:rsid w:val="00520BB4"/>
    <w:rsid w:val="00525941"/>
    <w:rsid w:val="0054225B"/>
    <w:rsid w:val="00552E2E"/>
    <w:rsid w:val="005607D6"/>
    <w:rsid w:val="00562C41"/>
    <w:rsid w:val="005B46B8"/>
    <w:rsid w:val="005D425F"/>
    <w:rsid w:val="005E18A7"/>
    <w:rsid w:val="005F2004"/>
    <w:rsid w:val="005F4FB7"/>
    <w:rsid w:val="005F5F2E"/>
    <w:rsid w:val="0060362D"/>
    <w:rsid w:val="00611402"/>
    <w:rsid w:val="00621C18"/>
    <w:rsid w:val="00623916"/>
    <w:rsid w:val="00644198"/>
    <w:rsid w:val="00666BCA"/>
    <w:rsid w:val="006B5316"/>
    <w:rsid w:val="006C3FE8"/>
    <w:rsid w:val="006E6379"/>
    <w:rsid w:val="006F3704"/>
    <w:rsid w:val="00700844"/>
    <w:rsid w:val="007133C2"/>
    <w:rsid w:val="007235AE"/>
    <w:rsid w:val="00745AF0"/>
    <w:rsid w:val="00754D49"/>
    <w:rsid w:val="00763B36"/>
    <w:rsid w:val="00770F7B"/>
    <w:rsid w:val="00771381"/>
    <w:rsid w:val="007B258D"/>
    <w:rsid w:val="007C15F3"/>
    <w:rsid w:val="007C7FE5"/>
    <w:rsid w:val="007E22A1"/>
    <w:rsid w:val="00801835"/>
    <w:rsid w:val="00812FF5"/>
    <w:rsid w:val="008177CA"/>
    <w:rsid w:val="00821F2B"/>
    <w:rsid w:val="00825527"/>
    <w:rsid w:val="00844CA6"/>
    <w:rsid w:val="008A4BE0"/>
    <w:rsid w:val="008D3188"/>
    <w:rsid w:val="008E01CD"/>
    <w:rsid w:val="008E1C16"/>
    <w:rsid w:val="008F05EA"/>
    <w:rsid w:val="008F2E12"/>
    <w:rsid w:val="0091752D"/>
    <w:rsid w:val="00917824"/>
    <w:rsid w:val="00936FDB"/>
    <w:rsid w:val="00951A42"/>
    <w:rsid w:val="00970910"/>
    <w:rsid w:val="00975DCD"/>
    <w:rsid w:val="009A567E"/>
    <w:rsid w:val="009A7CB7"/>
    <w:rsid w:val="009D6D28"/>
    <w:rsid w:val="009D6DF7"/>
    <w:rsid w:val="009F6FF9"/>
    <w:rsid w:val="00A02FA6"/>
    <w:rsid w:val="00A3386F"/>
    <w:rsid w:val="00A700C7"/>
    <w:rsid w:val="00A96631"/>
    <w:rsid w:val="00AA5099"/>
    <w:rsid w:val="00AB2CEB"/>
    <w:rsid w:val="00AC2638"/>
    <w:rsid w:val="00AD6E5F"/>
    <w:rsid w:val="00AF15B8"/>
    <w:rsid w:val="00B06BC6"/>
    <w:rsid w:val="00B13867"/>
    <w:rsid w:val="00B45A02"/>
    <w:rsid w:val="00B6537E"/>
    <w:rsid w:val="00B765F8"/>
    <w:rsid w:val="00B779FC"/>
    <w:rsid w:val="00B956D5"/>
    <w:rsid w:val="00BB1A25"/>
    <w:rsid w:val="00BC1E4A"/>
    <w:rsid w:val="00BD0B6F"/>
    <w:rsid w:val="00BD20CB"/>
    <w:rsid w:val="00C30C47"/>
    <w:rsid w:val="00C31603"/>
    <w:rsid w:val="00C4678E"/>
    <w:rsid w:val="00C71CB8"/>
    <w:rsid w:val="00C72282"/>
    <w:rsid w:val="00C7539D"/>
    <w:rsid w:val="00C823C1"/>
    <w:rsid w:val="00C9313D"/>
    <w:rsid w:val="00CA2E9F"/>
    <w:rsid w:val="00CD0716"/>
    <w:rsid w:val="00CE1CE4"/>
    <w:rsid w:val="00CE23F6"/>
    <w:rsid w:val="00D0539C"/>
    <w:rsid w:val="00D200FB"/>
    <w:rsid w:val="00D21006"/>
    <w:rsid w:val="00D50F84"/>
    <w:rsid w:val="00D62056"/>
    <w:rsid w:val="00D81582"/>
    <w:rsid w:val="00D90D76"/>
    <w:rsid w:val="00E13414"/>
    <w:rsid w:val="00E13C1B"/>
    <w:rsid w:val="00E153A9"/>
    <w:rsid w:val="00E154F8"/>
    <w:rsid w:val="00E322E6"/>
    <w:rsid w:val="00E42C92"/>
    <w:rsid w:val="00E57B21"/>
    <w:rsid w:val="00E8153A"/>
    <w:rsid w:val="00E86452"/>
    <w:rsid w:val="00EB0C9A"/>
    <w:rsid w:val="00EB54B8"/>
    <w:rsid w:val="00EB736F"/>
    <w:rsid w:val="00F071C5"/>
    <w:rsid w:val="00F263C3"/>
    <w:rsid w:val="00F36C0E"/>
    <w:rsid w:val="00F63C51"/>
    <w:rsid w:val="00F67ABD"/>
    <w:rsid w:val="00FA4577"/>
    <w:rsid w:val="00FB6FF2"/>
    <w:rsid w:val="00FE3D75"/>
    <w:rsid w:val="04861452"/>
    <w:rsid w:val="08A942D0"/>
    <w:rsid w:val="136C5194"/>
    <w:rsid w:val="1BBD2059"/>
    <w:rsid w:val="1F846A25"/>
    <w:rsid w:val="27AD3838"/>
    <w:rsid w:val="3603722A"/>
    <w:rsid w:val="36C57C83"/>
    <w:rsid w:val="39FD5F68"/>
    <w:rsid w:val="45286167"/>
    <w:rsid w:val="463E7DE3"/>
    <w:rsid w:val="4FBF7476"/>
    <w:rsid w:val="50C60E3D"/>
    <w:rsid w:val="50E91D9D"/>
    <w:rsid w:val="54320129"/>
    <w:rsid w:val="62BC2947"/>
    <w:rsid w:val="686C1926"/>
    <w:rsid w:val="6B0A7E6A"/>
    <w:rsid w:val="72AE1B6E"/>
    <w:rsid w:val="7BE43B0F"/>
    <w:rsid w:val="7D04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E637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qFormat/>
    <w:rsid w:val="006E63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6E6379"/>
    <w:pPr>
      <w:spacing w:after="120"/>
      <w:ind w:left="283"/>
    </w:pPr>
  </w:style>
  <w:style w:type="paragraph" w:styleId="a8">
    <w:name w:val="Normal (Web)"/>
    <w:basedOn w:val="a"/>
    <w:uiPriority w:val="99"/>
    <w:unhideWhenUsed/>
    <w:qFormat/>
    <w:rsid w:val="006E637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qFormat/>
    <w:rsid w:val="006E6379"/>
  </w:style>
  <w:style w:type="paragraph" w:styleId="a9">
    <w:name w:val="List Paragraph"/>
    <w:basedOn w:val="a"/>
    <w:uiPriority w:val="34"/>
    <w:qFormat/>
    <w:rsid w:val="006E6379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uiPriority w:val="99"/>
    <w:rsid w:val="006E6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31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132</cp:revision>
  <cp:lastPrinted>2016-04-21T06:26:00Z</cp:lastPrinted>
  <dcterms:created xsi:type="dcterms:W3CDTF">2014-08-19T02:10:00Z</dcterms:created>
  <dcterms:modified xsi:type="dcterms:W3CDTF">2024-02-16T05:35:00Z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EB8956C346604F6ABCC13CA80375781C</vt:lpwstr>
  </property>
</Properties>
</file>