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B" w:rsidRPr="00F03B0B" w:rsidRDefault="00757BBB" w:rsidP="008A4071">
      <w:pPr>
        <w:rPr>
          <w:rFonts w:ascii="Times New Roman" w:hAnsi="Times New Roman" w:cs="Times New Roman"/>
          <w:sz w:val="26"/>
          <w:szCs w:val="26"/>
        </w:rPr>
      </w:pPr>
      <w:r w:rsidRPr="00F03B0B"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757BBB" w:rsidRPr="00F03B0B" w:rsidRDefault="00757BBB" w:rsidP="008A4071">
      <w:pPr>
        <w:rPr>
          <w:rFonts w:ascii="Times New Roman" w:hAnsi="Times New Roman" w:cs="Times New Roman"/>
          <w:sz w:val="26"/>
          <w:szCs w:val="26"/>
        </w:rPr>
      </w:pPr>
      <w:r w:rsidRPr="00F03B0B">
        <w:rPr>
          <w:rFonts w:ascii="Times New Roman" w:hAnsi="Times New Roman" w:cs="Times New Roman"/>
          <w:sz w:val="26"/>
          <w:szCs w:val="26"/>
        </w:rPr>
        <w:t>Ученым советом ГАУ ДПО ЧИРОиПК                                                                                                       Директор ГАУ ДПО ЧИРОиПК</w:t>
      </w:r>
    </w:p>
    <w:p w:rsidR="00757BBB" w:rsidRPr="00F03B0B" w:rsidRDefault="00757BBB" w:rsidP="008A40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от 17 февраля 2017</w:t>
      </w:r>
      <w:r w:rsidRPr="00F03B0B">
        <w:rPr>
          <w:rFonts w:ascii="Times New Roman" w:hAnsi="Times New Roman" w:cs="Times New Roman"/>
          <w:sz w:val="26"/>
          <w:szCs w:val="26"/>
        </w:rPr>
        <w:t xml:space="preserve"> г. № 02-05/01                                                                                           </w:t>
      </w:r>
      <w:r w:rsidRPr="00F03B0B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.25pt;height:15pt;visibility:visible">
            <v:imagedata r:id="rId5" o:title=""/>
          </v:shape>
        </w:pict>
      </w:r>
      <w:r w:rsidRPr="00F03B0B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 w:rsidRPr="00F03B0B"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757BBB" w:rsidRPr="00F03B0B" w:rsidRDefault="00757BBB" w:rsidP="008A4071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B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приказ №  01-06/15</w:t>
      </w:r>
    </w:p>
    <w:p w:rsidR="00757BBB" w:rsidRPr="00F03B0B" w:rsidRDefault="00757BBB" w:rsidP="008A4071">
      <w:pPr>
        <w:pStyle w:val="List"/>
        <w:tabs>
          <w:tab w:val="left" w:pos="8280"/>
          <w:tab w:val="right" w:pos="1428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3B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от «17» февраля 2017</w:t>
      </w:r>
      <w:r w:rsidRPr="00F03B0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57BBB" w:rsidRDefault="00757BBB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757BBB" w:rsidRPr="00E5264D" w:rsidRDefault="00757BBB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757BBB" w:rsidRDefault="00757BBB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757BBB" w:rsidRPr="00E5264D" w:rsidRDefault="00757BBB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7BBB" w:rsidRPr="00E5264D" w:rsidRDefault="00757BBB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1"/>
        <w:gridCol w:w="3631"/>
        <w:gridCol w:w="3318"/>
        <w:gridCol w:w="2140"/>
      </w:tblGrid>
      <w:tr w:rsidR="00757BBB" w:rsidRPr="00B30DFB">
        <w:trPr>
          <w:trHeight w:val="596"/>
        </w:trPr>
        <w:tc>
          <w:tcPr>
            <w:tcW w:w="6196" w:type="dxa"/>
            <w:gridSpan w:val="2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выпуск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Тиражирование учебно-методического комплекта «Ети, тумгықэй! - 1» для изучения чукотского языка в 1 классе общеобразовательных организаций Чукотского автономного округа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Печать тиража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Издание учебно-методического комплекта «Ети, тумгықэй! - 2» для изучения чукотского языка во 2  классе общеобразовательных организаций Чукотского автономного округа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757BB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  <w:p w:rsidR="00757BB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</w:t>
            </w:r>
          </w:p>
          <w:p w:rsidR="00757BB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ь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Настенный к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алендар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традиционных праздников и производственных мероприятий чукотских оленеводов «Чавчывэн гивиңит» («Оленных людей год»)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Тиражирование 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Брошюра для детей ОО Чукотки «Эскимосы (инуиты) – самый северный народ планеты», авт. Т.Ю. Вчиргина</w:t>
            </w:r>
          </w:p>
        </w:tc>
        <w:tc>
          <w:tcPr>
            <w:tcW w:w="3631" w:type="dxa"/>
          </w:tcPr>
          <w:p w:rsidR="00757BBB" w:rsidRPr="00B30DFB" w:rsidRDefault="00757BBB" w:rsidP="00E85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редакция, тиражирование – 50 экз.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 июль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Сказки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Василия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Ятгиргина на чукотском языке</w:t>
            </w:r>
          </w:p>
        </w:tc>
        <w:tc>
          <w:tcPr>
            <w:tcW w:w="3631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 - ноябрь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Сказки Токэ на чукотском языке</w:t>
            </w:r>
          </w:p>
        </w:tc>
        <w:tc>
          <w:tcPr>
            <w:tcW w:w="3631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753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 - ноябрь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14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Стихи Агния Барто в переводе А. Кымытваль</w:t>
            </w:r>
          </w:p>
        </w:tc>
        <w:tc>
          <w:tcPr>
            <w:tcW w:w="3631" w:type="dxa"/>
          </w:tcPr>
          <w:p w:rsidR="00757BBB" w:rsidRPr="00B30DFB" w:rsidRDefault="00757BBB" w:rsidP="0014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Default="00757BBB">
            <w:r w:rsidRPr="005A0D45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140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2C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тихи для детей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Ю. Рытхэу</w:t>
            </w:r>
          </w:p>
        </w:tc>
        <w:tc>
          <w:tcPr>
            <w:tcW w:w="3631" w:type="dxa"/>
          </w:tcPr>
          <w:p w:rsidR="00757BBB" w:rsidRPr="00B30DFB" w:rsidRDefault="00757BBB" w:rsidP="002C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Default="00757BBB">
            <w:r w:rsidRPr="005A0D45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2D0B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2C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А. Кымытваль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«Встреча с умкой»</w:t>
            </w:r>
          </w:p>
        </w:tc>
        <w:tc>
          <w:tcPr>
            <w:tcW w:w="3631" w:type="dxa"/>
          </w:tcPr>
          <w:p w:rsidR="00757BBB" w:rsidRDefault="00757BBB" w:rsidP="002C60EC"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2C60E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520B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2C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Стихи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А. Кымытваль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чем поет бубен»</w:t>
            </w:r>
          </w:p>
        </w:tc>
        <w:tc>
          <w:tcPr>
            <w:tcW w:w="3631" w:type="dxa"/>
          </w:tcPr>
          <w:p w:rsidR="00757BBB" w:rsidRDefault="00757BBB" w:rsidP="002C60EC"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2C60E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Тынэтэгин «Сказки чаучу»</w:t>
            </w:r>
          </w:p>
        </w:tc>
        <w:tc>
          <w:tcPr>
            <w:tcW w:w="3631" w:type="dxa"/>
          </w:tcPr>
          <w:p w:rsidR="00757BBB" w:rsidRDefault="00757BBB" w:rsidP="00E56D4B"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Кеулькут «Солнечный луч» - стихи для детей </w:t>
            </w:r>
          </w:p>
        </w:tc>
        <w:tc>
          <w:tcPr>
            <w:tcW w:w="3631" w:type="dxa"/>
          </w:tcPr>
          <w:p w:rsidR="00757BBB" w:rsidRDefault="00757BBB" w:rsidP="00E56D4B"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Default="00757BBB" w:rsidP="00405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Вальгиргин «Веселое лежбище»</w:t>
            </w:r>
          </w:p>
        </w:tc>
        <w:tc>
          <w:tcPr>
            <w:tcW w:w="3631" w:type="dxa"/>
          </w:tcPr>
          <w:p w:rsidR="00757BBB" w:rsidRDefault="00757BBB" w:rsidP="00E56D4B">
            <w:r w:rsidRPr="00DD2098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рукописи, 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5834BD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D">
              <w:rPr>
                <w:rFonts w:ascii="Times New Roman" w:hAnsi="Times New Roman" w:cs="Times New Roman"/>
                <w:sz w:val="26"/>
                <w:szCs w:val="26"/>
              </w:rPr>
              <w:t>Книжки для маленьких на эскимосском языке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Создание рукописи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Леонова В.Г.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Январь-октябрь 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5834BD" w:rsidRDefault="00757BBB" w:rsidP="00E56D4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834BD">
              <w:rPr>
                <w:rFonts w:ascii="Times New Roman" w:hAnsi="Times New Roman" w:cs="Times New Roman"/>
                <w:sz w:val="26"/>
                <w:szCs w:val="26"/>
              </w:rPr>
              <w:t>Книжки для маленьких на чукотском языке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Создание рукописи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Панарультына Н.М.,</w:t>
            </w:r>
          </w:p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Январь-октябрь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Карта звездного неба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Ятгиргина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 верстка, тиражирование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Завражных Д.Л.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</w:tr>
      <w:tr w:rsidR="00757BBB" w:rsidRPr="00B30DFB">
        <w:tc>
          <w:tcPr>
            <w:tcW w:w="675" w:type="dxa"/>
          </w:tcPr>
          <w:p w:rsidR="00757BBB" w:rsidRPr="00B30DFB" w:rsidRDefault="00757BBB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111">
              <w:rPr>
                <w:rFonts w:ascii="Times New Roman" w:hAnsi="Times New Roman" w:cs="Times New Roman"/>
                <w:sz w:val="26"/>
                <w:szCs w:val="26"/>
              </w:rPr>
              <w:t>Чукотско-русский, русско-чукотский разговорник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автор Грачева В.А.</w:t>
            </w:r>
          </w:p>
        </w:tc>
        <w:tc>
          <w:tcPr>
            <w:tcW w:w="3631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</w:t>
            </w:r>
          </w:p>
        </w:tc>
        <w:tc>
          <w:tcPr>
            <w:tcW w:w="3318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</w:tc>
        <w:tc>
          <w:tcPr>
            <w:tcW w:w="2140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н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</w:tr>
    </w:tbl>
    <w:p w:rsidR="00757BBB" w:rsidRPr="00361837" w:rsidRDefault="00757BBB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757BBB" w:rsidRPr="00E5264D" w:rsidRDefault="00757BBB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757BBB" w:rsidRPr="00E5264D">
        <w:tc>
          <w:tcPr>
            <w:tcW w:w="58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46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757BBB" w:rsidRPr="00E5264D">
        <w:tc>
          <w:tcPr>
            <w:tcW w:w="58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</w:tcPr>
          <w:p w:rsidR="00757BBB" w:rsidRPr="00277F97" w:rsidRDefault="00757BBB" w:rsidP="00E56D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9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«Педагог специального инструмента в классах ДШИ и ДМШ»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авт. Дронова</w:t>
            </w:r>
            <w:r w:rsidRPr="0027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757BBB" w:rsidRPr="00B30DFB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корректуры, редактуры</w:t>
            </w:r>
          </w:p>
        </w:tc>
        <w:tc>
          <w:tcPr>
            <w:tcW w:w="3166" w:type="dxa"/>
          </w:tcPr>
          <w:p w:rsidR="00757BBB" w:rsidRPr="00B30DFB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</w:tc>
        <w:tc>
          <w:tcPr>
            <w:tcW w:w="3091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757BBB" w:rsidRPr="00E5264D">
        <w:tc>
          <w:tcPr>
            <w:tcW w:w="58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публикации материалов научно-практической конференции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«Этносы Чукотки: »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</w:tr>
      <w:tr w:rsidR="00757BBB" w:rsidRPr="00E5264D">
        <w:tc>
          <w:tcPr>
            <w:tcW w:w="58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  <w:vAlign w:val="center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Подготовка к публикации конкурсных материалов победителей и призёров региональных конкурсов в рамках проведения первого этапа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ятых Окружных Керековских чтений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757BBB" w:rsidRPr="00E5264D">
        <w:tc>
          <w:tcPr>
            <w:tcW w:w="589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9" w:type="dxa"/>
            <w:vAlign w:val="center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Сборник учебно-методических материалов по олимпиадным заданиям по чукотскому, эскимосскому, эвенскому языку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тиражирование</w:t>
            </w:r>
          </w:p>
        </w:tc>
        <w:tc>
          <w:tcPr>
            <w:tcW w:w="3166" w:type="dxa"/>
            <w:vAlign w:val="center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3091" w:type="dxa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</w:tr>
      <w:tr w:rsidR="00757BBB" w:rsidRPr="00E5264D">
        <w:tc>
          <w:tcPr>
            <w:tcW w:w="589" w:type="dxa"/>
            <w:vMerge w:val="restart"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«Повод»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информационный выпуск о проведенных конкурсах Десятых Окружных Керековских чтений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тиражирование</w:t>
            </w:r>
          </w:p>
        </w:tc>
        <w:tc>
          <w:tcPr>
            <w:tcW w:w="3166" w:type="dxa"/>
          </w:tcPr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М.Н.</w:t>
            </w:r>
          </w:p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В.Г.</w:t>
            </w:r>
          </w:p>
        </w:tc>
        <w:tc>
          <w:tcPr>
            <w:tcW w:w="3091" w:type="dxa"/>
            <w:vMerge w:val="restart"/>
          </w:tcPr>
          <w:p w:rsidR="00757BBB" w:rsidRPr="00E5264D" w:rsidRDefault="00757BBB" w:rsidP="00AB4F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«Историческое образование»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Коваленко М.Н.</w:t>
            </w: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«Обучай играючи»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</w:p>
        </w:tc>
        <w:tc>
          <w:tcPr>
            <w:tcW w:w="3166" w:type="dxa"/>
          </w:tcPr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М.Н.,</w:t>
            </w:r>
          </w:p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Боровская В.И.</w:t>
            </w: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«Родной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М.Н., Выквырагтыргыргына Л.</w:t>
            </w: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«ЧуДО»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</w:p>
        </w:tc>
        <w:tc>
          <w:tcPr>
            <w:tcW w:w="3166" w:type="dxa"/>
          </w:tcPr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Возчиков С.М.</w:t>
            </w: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«НРК: Наследие. Развитие. Культура»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757BBB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Панарультына Н.М.</w:t>
            </w:r>
          </w:p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BBB" w:rsidRPr="00E5264D">
        <w:tc>
          <w:tcPr>
            <w:tcW w:w="589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</w:tcPr>
          <w:p w:rsidR="00757BBB" w:rsidRPr="00E5264D" w:rsidRDefault="00757BBB" w:rsidP="00E56D4B">
            <w:pPr>
              <w:spacing w:line="24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«Методиалог»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762" w:type="dxa"/>
          </w:tcPr>
          <w:p w:rsidR="00757BBB" w:rsidRPr="00E5264D" w:rsidRDefault="00757BBB" w:rsidP="00E56D4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Сбор материалов, организация корректуры, редактуры,</w:t>
            </w:r>
          </w:p>
        </w:tc>
        <w:tc>
          <w:tcPr>
            <w:tcW w:w="3166" w:type="dxa"/>
          </w:tcPr>
          <w:p w:rsidR="00757BBB" w:rsidRPr="00E5264D" w:rsidRDefault="00757BBB" w:rsidP="00E56D4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Леонова В.Г.</w:t>
            </w:r>
          </w:p>
        </w:tc>
        <w:tc>
          <w:tcPr>
            <w:tcW w:w="3091" w:type="dxa"/>
            <w:vMerge/>
          </w:tcPr>
          <w:p w:rsidR="00757BBB" w:rsidRPr="00E5264D" w:rsidRDefault="00757BBB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BBB" w:rsidRDefault="00757BBB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7BBB" w:rsidRPr="006538A8" w:rsidRDefault="00757BBB" w:rsidP="006538A8">
      <w:pPr>
        <w:spacing w:line="240" w:lineRule="exac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- по мере поступления материалов</w:t>
      </w:r>
    </w:p>
    <w:sectPr w:rsidR="00757BBB" w:rsidRPr="006538A8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C69"/>
    <w:multiLevelType w:val="hybridMultilevel"/>
    <w:tmpl w:val="503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97DF5"/>
    <w:rsid w:val="001400E9"/>
    <w:rsid w:val="00147084"/>
    <w:rsid w:val="0027021E"/>
    <w:rsid w:val="00277F97"/>
    <w:rsid w:val="002C60EC"/>
    <w:rsid w:val="002D0B01"/>
    <w:rsid w:val="00361837"/>
    <w:rsid w:val="004059A3"/>
    <w:rsid w:val="0048404F"/>
    <w:rsid w:val="00520BE2"/>
    <w:rsid w:val="005834BD"/>
    <w:rsid w:val="005A0D45"/>
    <w:rsid w:val="005F0FA3"/>
    <w:rsid w:val="006538A8"/>
    <w:rsid w:val="006A197D"/>
    <w:rsid w:val="00753412"/>
    <w:rsid w:val="00757BBB"/>
    <w:rsid w:val="0087014D"/>
    <w:rsid w:val="00891BB7"/>
    <w:rsid w:val="00896E76"/>
    <w:rsid w:val="008A4071"/>
    <w:rsid w:val="008F2111"/>
    <w:rsid w:val="00941660"/>
    <w:rsid w:val="009D2955"/>
    <w:rsid w:val="00A21F9E"/>
    <w:rsid w:val="00AB4F3F"/>
    <w:rsid w:val="00B10B3A"/>
    <w:rsid w:val="00B30DFB"/>
    <w:rsid w:val="00B46FCF"/>
    <w:rsid w:val="00B54F71"/>
    <w:rsid w:val="00CB0E54"/>
    <w:rsid w:val="00CF2197"/>
    <w:rsid w:val="00DD2098"/>
    <w:rsid w:val="00DE4E63"/>
    <w:rsid w:val="00E5264D"/>
    <w:rsid w:val="00E56D4B"/>
    <w:rsid w:val="00E85217"/>
    <w:rsid w:val="00F03B0B"/>
    <w:rsid w:val="00F9574F"/>
    <w:rsid w:val="00FC3922"/>
    <w:rsid w:val="00F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5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8A4071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884</Words>
  <Characters>5042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</cp:lastModifiedBy>
  <cp:revision>3</cp:revision>
  <dcterms:created xsi:type="dcterms:W3CDTF">2017-06-28T04:33:00Z</dcterms:created>
  <dcterms:modified xsi:type="dcterms:W3CDTF">2017-06-29T02:19:00Z</dcterms:modified>
</cp:coreProperties>
</file>